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C044A5" w14:textId="77777777" w:rsidR="00975F4C" w:rsidRDefault="00975F4C">
      <w:pPr>
        <w:pStyle w:val="a7"/>
        <w:shd w:val="clear" w:color="auto" w:fill="FFFFFF"/>
        <w:spacing w:before="0" w:beforeAutospacing="0" w:after="0" w:afterAutospacing="0" w:line="560" w:lineRule="exact"/>
        <w:ind w:firstLine="480"/>
        <w:jc w:val="center"/>
        <w:rPr>
          <w:b/>
          <w:sz w:val="36"/>
          <w:szCs w:val="36"/>
        </w:rPr>
      </w:pPr>
    </w:p>
    <w:p w14:paraId="7BFF9105" w14:textId="77777777" w:rsidR="00975F4C" w:rsidRDefault="00975F4C">
      <w:pPr>
        <w:pStyle w:val="a7"/>
        <w:shd w:val="clear" w:color="auto" w:fill="FFFFFF"/>
        <w:spacing w:before="0" w:beforeAutospacing="0" w:after="0" w:afterAutospacing="0" w:line="560" w:lineRule="exact"/>
        <w:ind w:firstLine="480"/>
        <w:jc w:val="center"/>
        <w:rPr>
          <w:b/>
          <w:sz w:val="36"/>
          <w:szCs w:val="36"/>
        </w:rPr>
      </w:pPr>
    </w:p>
    <w:p w14:paraId="03C26508" w14:textId="77777777" w:rsidR="00975F4C" w:rsidRDefault="00893C0F">
      <w:pPr>
        <w:pStyle w:val="a7"/>
        <w:shd w:val="clear" w:color="auto" w:fill="FFFFFF"/>
        <w:spacing w:before="0" w:beforeAutospacing="0" w:after="0" w:afterAutospacing="0" w:line="560" w:lineRule="exact"/>
        <w:ind w:firstLine="480"/>
        <w:jc w:val="center"/>
        <w:rPr>
          <w:b/>
          <w:sz w:val="48"/>
          <w:szCs w:val="48"/>
        </w:rPr>
      </w:pPr>
      <w:r>
        <w:rPr>
          <w:rFonts w:hint="eastAsia"/>
          <w:b/>
          <w:sz w:val="48"/>
          <w:szCs w:val="48"/>
        </w:rPr>
        <w:t>某医院文物建筑修缮保护代建服务（含施工监理）、设计、造价咨询编制服务、</w:t>
      </w:r>
    </w:p>
    <w:p w14:paraId="4F3EA95E" w14:textId="77777777" w:rsidR="00975F4C" w:rsidRDefault="00893C0F">
      <w:pPr>
        <w:pStyle w:val="a7"/>
        <w:shd w:val="clear" w:color="auto" w:fill="FFFFFF"/>
        <w:spacing w:before="0" w:beforeAutospacing="0" w:after="0" w:afterAutospacing="0" w:line="560" w:lineRule="exact"/>
        <w:ind w:firstLine="480"/>
        <w:jc w:val="center"/>
        <w:rPr>
          <w:b/>
          <w:sz w:val="48"/>
          <w:szCs w:val="48"/>
        </w:rPr>
      </w:pPr>
      <w:r>
        <w:rPr>
          <w:rFonts w:hint="eastAsia"/>
          <w:b/>
          <w:sz w:val="48"/>
          <w:szCs w:val="48"/>
        </w:rPr>
        <w:t>造价咨询审核服务招标公告</w:t>
      </w:r>
    </w:p>
    <w:p w14:paraId="4B33E75C" w14:textId="77777777" w:rsidR="00975F4C" w:rsidRDefault="00975F4C">
      <w:pPr>
        <w:pStyle w:val="a7"/>
        <w:shd w:val="clear" w:color="auto" w:fill="FFFFFF"/>
        <w:spacing w:before="0" w:beforeAutospacing="0" w:after="0" w:afterAutospacing="0" w:line="560" w:lineRule="exact"/>
        <w:ind w:firstLine="480"/>
        <w:jc w:val="center"/>
        <w:rPr>
          <w:b/>
          <w:sz w:val="36"/>
          <w:szCs w:val="36"/>
        </w:rPr>
      </w:pPr>
    </w:p>
    <w:p w14:paraId="5554311C" w14:textId="77777777" w:rsidR="00975F4C" w:rsidRDefault="00975F4C">
      <w:pPr>
        <w:pStyle w:val="a7"/>
        <w:shd w:val="clear" w:color="auto" w:fill="FFFFFF"/>
        <w:spacing w:before="0" w:beforeAutospacing="0" w:after="0" w:afterAutospacing="0" w:line="560" w:lineRule="exact"/>
        <w:ind w:firstLine="480"/>
        <w:jc w:val="center"/>
        <w:rPr>
          <w:b/>
          <w:sz w:val="36"/>
          <w:szCs w:val="36"/>
        </w:rPr>
      </w:pPr>
    </w:p>
    <w:p w14:paraId="1A8694A8" w14:textId="77777777" w:rsidR="00975F4C" w:rsidRDefault="00975F4C">
      <w:pPr>
        <w:pStyle w:val="a7"/>
        <w:shd w:val="clear" w:color="auto" w:fill="FFFFFF"/>
        <w:spacing w:before="0" w:beforeAutospacing="0" w:after="0" w:afterAutospacing="0" w:line="560" w:lineRule="exact"/>
        <w:ind w:firstLine="480"/>
        <w:jc w:val="center"/>
        <w:rPr>
          <w:b/>
          <w:sz w:val="36"/>
          <w:szCs w:val="36"/>
        </w:rPr>
      </w:pPr>
    </w:p>
    <w:p w14:paraId="64A9AD5E" w14:textId="77777777" w:rsidR="00975F4C" w:rsidRDefault="00975F4C">
      <w:pPr>
        <w:pStyle w:val="a7"/>
        <w:shd w:val="clear" w:color="auto" w:fill="FFFFFF"/>
        <w:spacing w:before="0" w:beforeAutospacing="0" w:after="0" w:afterAutospacing="0" w:line="560" w:lineRule="exact"/>
        <w:ind w:firstLine="480"/>
        <w:jc w:val="center"/>
        <w:rPr>
          <w:b/>
          <w:sz w:val="36"/>
          <w:szCs w:val="36"/>
        </w:rPr>
      </w:pPr>
    </w:p>
    <w:p w14:paraId="4E024BD0" w14:textId="77777777" w:rsidR="00975F4C" w:rsidRDefault="00975F4C">
      <w:pPr>
        <w:pStyle w:val="a7"/>
        <w:shd w:val="clear" w:color="auto" w:fill="FFFFFF"/>
        <w:spacing w:before="0" w:beforeAutospacing="0" w:after="0" w:afterAutospacing="0" w:line="560" w:lineRule="exact"/>
        <w:ind w:firstLine="480"/>
        <w:jc w:val="center"/>
        <w:rPr>
          <w:b/>
          <w:sz w:val="36"/>
          <w:szCs w:val="36"/>
        </w:rPr>
      </w:pPr>
    </w:p>
    <w:p w14:paraId="5688B4ED" w14:textId="77777777" w:rsidR="00975F4C" w:rsidRDefault="00975F4C">
      <w:pPr>
        <w:pStyle w:val="a7"/>
        <w:shd w:val="clear" w:color="auto" w:fill="FFFFFF"/>
        <w:spacing w:before="0" w:beforeAutospacing="0" w:after="0" w:afterAutospacing="0" w:line="560" w:lineRule="exact"/>
        <w:ind w:firstLine="480"/>
        <w:jc w:val="center"/>
        <w:rPr>
          <w:b/>
          <w:sz w:val="36"/>
          <w:szCs w:val="36"/>
        </w:rPr>
      </w:pPr>
    </w:p>
    <w:p w14:paraId="253A14C6" w14:textId="77777777" w:rsidR="00975F4C" w:rsidRDefault="00975F4C">
      <w:pPr>
        <w:pStyle w:val="a7"/>
        <w:shd w:val="clear" w:color="auto" w:fill="FFFFFF"/>
        <w:spacing w:before="0" w:beforeAutospacing="0" w:after="0" w:afterAutospacing="0" w:line="560" w:lineRule="exact"/>
        <w:ind w:firstLine="480"/>
        <w:jc w:val="center"/>
        <w:rPr>
          <w:b/>
          <w:sz w:val="36"/>
          <w:szCs w:val="36"/>
        </w:rPr>
      </w:pPr>
    </w:p>
    <w:p w14:paraId="6DE1E635" w14:textId="77777777" w:rsidR="00975F4C" w:rsidRDefault="00975F4C">
      <w:pPr>
        <w:pStyle w:val="a7"/>
        <w:shd w:val="clear" w:color="auto" w:fill="FFFFFF"/>
        <w:spacing w:before="0" w:beforeAutospacing="0" w:after="0" w:afterAutospacing="0" w:line="560" w:lineRule="exact"/>
        <w:ind w:firstLine="480"/>
        <w:jc w:val="center"/>
        <w:rPr>
          <w:b/>
          <w:sz w:val="36"/>
          <w:szCs w:val="36"/>
        </w:rPr>
      </w:pPr>
    </w:p>
    <w:p w14:paraId="197F927E" w14:textId="77777777" w:rsidR="00975F4C" w:rsidRDefault="00975F4C">
      <w:pPr>
        <w:pStyle w:val="a7"/>
        <w:shd w:val="clear" w:color="auto" w:fill="FFFFFF"/>
        <w:spacing w:before="0" w:beforeAutospacing="0" w:after="0" w:afterAutospacing="0" w:line="560" w:lineRule="exact"/>
        <w:ind w:firstLine="480"/>
        <w:jc w:val="center"/>
        <w:rPr>
          <w:b/>
          <w:sz w:val="36"/>
          <w:szCs w:val="36"/>
        </w:rPr>
      </w:pPr>
    </w:p>
    <w:p w14:paraId="0574151B" w14:textId="77777777" w:rsidR="00975F4C" w:rsidRDefault="00975F4C">
      <w:pPr>
        <w:pStyle w:val="a7"/>
        <w:shd w:val="clear" w:color="auto" w:fill="FFFFFF"/>
        <w:spacing w:before="0" w:beforeAutospacing="0" w:after="0" w:afterAutospacing="0" w:line="560" w:lineRule="exact"/>
        <w:ind w:firstLine="480"/>
        <w:jc w:val="center"/>
        <w:rPr>
          <w:b/>
          <w:sz w:val="36"/>
          <w:szCs w:val="36"/>
        </w:rPr>
      </w:pPr>
    </w:p>
    <w:p w14:paraId="01B0B8AB" w14:textId="77777777" w:rsidR="00975F4C" w:rsidRDefault="00975F4C">
      <w:pPr>
        <w:pStyle w:val="a7"/>
        <w:shd w:val="clear" w:color="auto" w:fill="FFFFFF"/>
        <w:spacing w:before="0" w:beforeAutospacing="0" w:after="0" w:afterAutospacing="0" w:line="560" w:lineRule="exact"/>
        <w:ind w:firstLine="480"/>
        <w:jc w:val="center"/>
        <w:rPr>
          <w:b/>
          <w:sz w:val="36"/>
          <w:szCs w:val="36"/>
        </w:rPr>
      </w:pPr>
    </w:p>
    <w:p w14:paraId="6743836A" w14:textId="77777777" w:rsidR="00975F4C" w:rsidRDefault="00975F4C">
      <w:pPr>
        <w:pStyle w:val="a7"/>
        <w:shd w:val="clear" w:color="auto" w:fill="FFFFFF"/>
        <w:spacing w:before="0" w:beforeAutospacing="0" w:after="0" w:afterAutospacing="0" w:line="560" w:lineRule="exact"/>
        <w:ind w:firstLine="480"/>
        <w:jc w:val="center"/>
        <w:rPr>
          <w:b/>
          <w:sz w:val="36"/>
          <w:szCs w:val="36"/>
        </w:rPr>
      </w:pPr>
    </w:p>
    <w:p w14:paraId="55DECBB0" w14:textId="77777777" w:rsidR="00975F4C" w:rsidRDefault="00893C0F">
      <w:pPr>
        <w:pStyle w:val="a7"/>
        <w:shd w:val="clear" w:color="auto" w:fill="FFFFFF"/>
        <w:spacing w:before="0" w:beforeAutospacing="0" w:after="0" w:afterAutospacing="0" w:line="555" w:lineRule="atLeast"/>
        <w:ind w:right="570" w:firstLine="480"/>
        <w:jc w:val="center"/>
        <w:rPr>
          <w:b/>
          <w:sz w:val="30"/>
          <w:szCs w:val="30"/>
        </w:rPr>
      </w:pPr>
      <w:r>
        <w:rPr>
          <w:rFonts w:hint="eastAsia"/>
          <w:b/>
          <w:sz w:val="30"/>
          <w:szCs w:val="30"/>
        </w:rPr>
        <w:t>招标人：某医院</w:t>
      </w:r>
    </w:p>
    <w:p w14:paraId="22CE2E4D" w14:textId="77777777" w:rsidR="00975F4C" w:rsidRDefault="00893C0F">
      <w:pPr>
        <w:pStyle w:val="a7"/>
        <w:shd w:val="clear" w:color="auto" w:fill="FFFFFF"/>
        <w:spacing w:before="0" w:beforeAutospacing="0" w:after="0" w:afterAutospacing="0" w:line="555" w:lineRule="atLeast"/>
        <w:ind w:right="570" w:firstLine="480"/>
        <w:jc w:val="center"/>
        <w:rPr>
          <w:b/>
          <w:sz w:val="30"/>
          <w:szCs w:val="30"/>
        </w:rPr>
      </w:pPr>
      <w:r>
        <w:rPr>
          <w:rFonts w:hint="eastAsia"/>
          <w:b/>
          <w:sz w:val="30"/>
          <w:szCs w:val="30"/>
        </w:rPr>
        <w:t>招标代理机构：广州建筑工程监理有限公司</w:t>
      </w:r>
    </w:p>
    <w:p w14:paraId="1744AEC9" w14:textId="261C8724" w:rsidR="00975F4C" w:rsidRDefault="00893C0F">
      <w:pPr>
        <w:pStyle w:val="a7"/>
        <w:shd w:val="clear" w:color="auto" w:fill="FFFFFF"/>
        <w:spacing w:before="0" w:beforeAutospacing="0" w:after="0" w:afterAutospacing="0" w:line="560" w:lineRule="exact"/>
        <w:ind w:firstLine="480"/>
        <w:jc w:val="center"/>
        <w:rPr>
          <w:b/>
          <w:sz w:val="30"/>
          <w:szCs w:val="30"/>
        </w:rPr>
      </w:pPr>
      <w:r>
        <w:rPr>
          <w:rFonts w:hint="eastAsia"/>
          <w:b/>
          <w:sz w:val="30"/>
          <w:szCs w:val="30"/>
        </w:rPr>
        <w:t>日期：</w:t>
      </w:r>
      <w:r>
        <w:rPr>
          <w:rFonts w:hint="eastAsia"/>
          <w:b/>
          <w:sz w:val="30"/>
          <w:szCs w:val="30"/>
        </w:rPr>
        <w:t>202</w:t>
      </w:r>
      <w:r w:rsidR="008812E5">
        <w:rPr>
          <w:rFonts w:hint="eastAsia"/>
          <w:b/>
          <w:sz w:val="30"/>
          <w:szCs w:val="30"/>
        </w:rPr>
        <w:t>5</w:t>
      </w:r>
      <w:r>
        <w:rPr>
          <w:rFonts w:hint="eastAsia"/>
          <w:b/>
          <w:sz w:val="30"/>
          <w:szCs w:val="30"/>
        </w:rPr>
        <w:t>年</w:t>
      </w:r>
      <w:r w:rsidR="008812E5">
        <w:rPr>
          <w:rFonts w:hint="eastAsia"/>
          <w:b/>
          <w:sz w:val="30"/>
          <w:szCs w:val="30"/>
        </w:rPr>
        <w:t>1</w:t>
      </w:r>
      <w:r>
        <w:rPr>
          <w:rFonts w:hint="eastAsia"/>
          <w:b/>
          <w:sz w:val="30"/>
          <w:szCs w:val="30"/>
        </w:rPr>
        <w:t>月</w:t>
      </w:r>
    </w:p>
    <w:p w14:paraId="3D2B578D" w14:textId="77777777" w:rsidR="00975F4C" w:rsidRDefault="00975F4C">
      <w:pPr>
        <w:pStyle w:val="a7"/>
        <w:shd w:val="clear" w:color="auto" w:fill="FFFFFF"/>
        <w:spacing w:before="0" w:beforeAutospacing="0" w:after="0" w:afterAutospacing="0" w:line="560" w:lineRule="exact"/>
        <w:ind w:firstLine="480"/>
        <w:jc w:val="center"/>
        <w:rPr>
          <w:b/>
          <w:sz w:val="36"/>
          <w:szCs w:val="36"/>
        </w:rPr>
      </w:pPr>
    </w:p>
    <w:p w14:paraId="55A3B008" w14:textId="77777777" w:rsidR="00975F4C" w:rsidRDefault="00975F4C">
      <w:pPr>
        <w:pStyle w:val="a7"/>
        <w:shd w:val="clear" w:color="auto" w:fill="FFFFFF"/>
        <w:spacing w:before="0" w:beforeAutospacing="0" w:after="0" w:afterAutospacing="0" w:line="560" w:lineRule="exact"/>
        <w:ind w:firstLine="480"/>
        <w:jc w:val="center"/>
        <w:rPr>
          <w:b/>
          <w:sz w:val="36"/>
          <w:szCs w:val="36"/>
        </w:rPr>
      </w:pPr>
    </w:p>
    <w:p w14:paraId="13808E11" w14:textId="77777777" w:rsidR="00975F4C" w:rsidRDefault="00975F4C">
      <w:pPr>
        <w:pStyle w:val="a7"/>
        <w:shd w:val="clear" w:color="auto" w:fill="FFFFFF"/>
        <w:spacing w:before="0" w:beforeAutospacing="0" w:after="0" w:afterAutospacing="0" w:line="560" w:lineRule="exact"/>
        <w:ind w:firstLine="480"/>
        <w:jc w:val="center"/>
        <w:rPr>
          <w:b/>
          <w:sz w:val="36"/>
          <w:szCs w:val="36"/>
        </w:rPr>
      </w:pPr>
    </w:p>
    <w:p w14:paraId="181846B2" w14:textId="77777777" w:rsidR="00975F4C" w:rsidRDefault="00975F4C">
      <w:pPr>
        <w:pStyle w:val="a7"/>
        <w:shd w:val="clear" w:color="auto" w:fill="FFFFFF"/>
        <w:spacing w:before="0" w:beforeAutospacing="0" w:after="0" w:afterAutospacing="0" w:line="560" w:lineRule="exact"/>
        <w:ind w:firstLine="480"/>
        <w:jc w:val="center"/>
        <w:rPr>
          <w:b/>
          <w:sz w:val="36"/>
          <w:szCs w:val="36"/>
        </w:rPr>
      </w:pPr>
    </w:p>
    <w:p w14:paraId="602835AD" w14:textId="77777777" w:rsidR="00975F4C" w:rsidRDefault="00893C0F">
      <w:pPr>
        <w:pStyle w:val="a7"/>
        <w:shd w:val="clear" w:color="auto" w:fill="FFFFFF"/>
        <w:spacing w:before="0" w:beforeAutospacing="0" w:after="0" w:afterAutospacing="0" w:line="560" w:lineRule="exact"/>
        <w:ind w:firstLine="480"/>
        <w:jc w:val="center"/>
        <w:rPr>
          <w:b/>
          <w:sz w:val="36"/>
          <w:szCs w:val="36"/>
        </w:rPr>
      </w:pPr>
      <w:r>
        <w:rPr>
          <w:rFonts w:hint="eastAsia"/>
          <w:b/>
          <w:sz w:val="36"/>
          <w:szCs w:val="36"/>
        </w:rPr>
        <w:lastRenderedPageBreak/>
        <w:t>某医院文物建筑修缮保护代建服务（含施工监理）、设计、造价咨询编制服务、造价咨询审核服务招标公告</w:t>
      </w:r>
    </w:p>
    <w:p w14:paraId="7BE1D581" w14:textId="77777777" w:rsidR="00975F4C" w:rsidRDefault="00893C0F">
      <w:pPr>
        <w:pStyle w:val="a7"/>
        <w:shd w:val="clear" w:color="auto" w:fill="FFFFFF"/>
        <w:spacing w:before="0" w:beforeAutospacing="0" w:after="0" w:afterAutospacing="0" w:line="560" w:lineRule="exact"/>
        <w:ind w:firstLine="480"/>
        <w:jc w:val="center"/>
        <w:rPr>
          <w:b/>
          <w:sz w:val="36"/>
          <w:szCs w:val="36"/>
        </w:rPr>
      </w:pPr>
      <w:r>
        <w:rPr>
          <w:rFonts w:hint="eastAsia"/>
          <w:b/>
          <w:sz w:val="36"/>
          <w:szCs w:val="36"/>
        </w:rPr>
        <w:t xml:space="preserve">2024-JQ-G1013   </w:t>
      </w:r>
    </w:p>
    <w:p w14:paraId="1C56A8E9" w14:textId="77777777" w:rsidR="00975F4C" w:rsidRDefault="00893C0F">
      <w:pPr>
        <w:pStyle w:val="a7"/>
        <w:shd w:val="clear" w:color="auto" w:fill="FFFFFF"/>
        <w:spacing w:before="0" w:beforeAutospacing="0" w:after="0" w:afterAutospacing="0" w:line="440" w:lineRule="exact"/>
        <w:ind w:firstLine="480"/>
      </w:pPr>
      <w:r>
        <w:rPr>
          <w:rFonts w:hint="eastAsia"/>
        </w:rPr>
        <w:t>根据相关文批准，本工程具备资金证明，</w:t>
      </w:r>
      <w:r>
        <w:rPr>
          <w:rFonts w:hint="eastAsia"/>
          <w:u w:val="single"/>
        </w:rPr>
        <w:t>某医院</w:t>
      </w:r>
      <w:r>
        <w:rPr>
          <w:rFonts w:hint="eastAsia"/>
        </w:rPr>
        <w:t>现对</w:t>
      </w:r>
      <w:r>
        <w:rPr>
          <w:rFonts w:hint="eastAsia"/>
          <w:u w:val="single"/>
        </w:rPr>
        <w:t>某医院文物建筑修缮保护代建服务（含施工监理）、设计、造价咨询编制服务、造价咨询审核服务</w:t>
      </w:r>
      <w:r>
        <w:rPr>
          <w:rFonts w:hint="eastAsia"/>
        </w:rPr>
        <w:t>进行公开招标，选定承包人。</w:t>
      </w:r>
    </w:p>
    <w:p w14:paraId="078DD73B" w14:textId="77777777" w:rsidR="00975F4C" w:rsidRDefault="00893C0F">
      <w:pPr>
        <w:tabs>
          <w:tab w:val="center" w:pos="4415"/>
        </w:tabs>
        <w:adjustRightInd w:val="0"/>
        <w:spacing w:line="440" w:lineRule="exact"/>
        <w:ind w:left="2159" w:hanging="1680"/>
        <w:rPr>
          <w:rFonts w:ascii="宋体" w:hAnsi="宋体" w:cs="宋体"/>
          <w:sz w:val="24"/>
          <w:szCs w:val="24"/>
          <w:u w:val="single"/>
        </w:rPr>
      </w:pPr>
      <w:r>
        <w:rPr>
          <w:rFonts w:ascii="宋体" w:hAnsi="宋体" w:cs="宋体" w:hint="eastAsia"/>
          <w:sz w:val="24"/>
          <w:szCs w:val="24"/>
        </w:rPr>
        <w:t>一、工程名称：</w:t>
      </w:r>
      <w:r>
        <w:rPr>
          <w:rFonts w:ascii="宋体" w:hAnsi="宋体" w:cs="宋体" w:hint="eastAsia"/>
          <w:kern w:val="0"/>
          <w:sz w:val="24"/>
          <w:szCs w:val="24"/>
          <w:u w:val="single"/>
        </w:rPr>
        <w:t>标段一：某医院文物建筑修缮保护代建服务（含施工监理）</w:t>
      </w:r>
    </w:p>
    <w:p w14:paraId="2CD79F73" w14:textId="77777777" w:rsidR="00975F4C" w:rsidRDefault="00893C0F">
      <w:pPr>
        <w:tabs>
          <w:tab w:val="center" w:pos="4415"/>
        </w:tabs>
        <w:adjustRightInd w:val="0"/>
        <w:spacing w:line="440" w:lineRule="exact"/>
        <w:ind w:leftChars="100" w:left="210" w:firstLineChars="800" w:firstLine="1920"/>
        <w:rPr>
          <w:rFonts w:ascii="宋体" w:hAnsi="宋体" w:cs="宋体"/>
          <w:kern w:val="0"/>
          <w:sz w:val="24"/>
          <w:szCs w:val="24"/>
          <w:u w:val="single"/>
        </w:rPr>
      </w:pPr>
      <w:r>
        <w:rPr>
          <w:rFonts w:ascii="宋体" w:hAnsi="宋体" w:cs="宋体" w:hint="eastAsia"/>
          <w:kern w:val="0"/>
          <w:sz w:val="24"/>
          <w:szCs w:val="24"/>
          <w:u w:val="single"/>
        </w:rPr>
        <w:t>标段二：某医院文物建筑修缮保护设计</w:t>
      </w:r>
    </w:p>
    <w:p w14:paraId="215E0180" w14:textId="77777777" w:rsidR="00975F4C" w:rsidRDefault="00893C0F">
      <w:pPr>
        <w:tabs>
          <w:tab w:val="center" w:pos="4415"/>
        </w:tabs>
        <w:adjustRightInd w:val="0"/>
        <w:spacing w:line="440" w:lineRule="exact"/>
        <w:ind w:leftChars="1012" w:left="2845" w:hangingChars="300" w:hanging="720"/>
        <w:rPr>
          <w:rFonts w:ascii="宋体" w:hAnsi="宋体" w:cs="宋体"/>
          <w:kern w:val="0"/>
          <w:sz w:val="24"/>
          <w:szCs w:val="24"/>
          <w:u w:val="single"/>
        </w:rPr>
      </w:pPr>
      <w:r>
        <w:rPr>
          <w:rFonts w:ascii="宋体" w:hAnsi="宋体" w:cs="宋体" w:hint="eastAsia"/>
          <w:kern w:val="0"/>
          <w:sz w:val="24"/>
          <w:szCs w:val="24"/>
          <w:u w:val="single"/>
        </w:rPr>
        <w:t>标段三：某医院文物建筑修缮保护造价咨询编制服务</w:t>
      </w:r>
    </w:p>
    <w:p w14:paraId="0A19AC5F" w14:textId="77777777" w:rsidR="00975F4C" w:rsidRDefault="00893C0F">
      <w:pPr>
        <w:tabs>
          <w:tab w:val="center" w:pos="4415"/>
        </w:tabs>
        <w:adjustRightInd w:val="0"/>
        <w:spacing w:line="440" w:lineRule="exact"/>
        <w:ind w:leftChars="1012" w:left="2845" w:hangingChars="300" w:hanging="720"/>
        <w:rPr>
          <w:rFonts w:ascii="宋体" w:hAnsi="宋体" w:cs="宋体"/>
          <w:kern w:val="0"/>
          <w:sz w:val="24"/>
          <w:szCs w:val="24"/>
          <w:u w:val="single"/>
        </w:rPr>
      </w:pPr>
      <w:r>
        <w:rPr>
          <w:rFonts w:ascii="宋体" w:hAnsi="宋体" w:cs="宋体" w:hint="eastAsia"/>
          <w:kern w:val="0"/>
          <w:sz w:val="24"/>
          <w:szCs w:val="24"/>
          <w:u w:val="single"/>
        </w:rPr>
        <w:t>标段四：某医院文物建筑修缮保护造价咨询审核服务</w:t>
      </w:r>
    </w:p>
    <w:p w14:paraId="2B8B22FE" w14:textId="77777777" w:rsidR="00975F4C" w:rsidRDefault="00893C0F">
      <w:pPr>
        <w:tabs>
          <w:tab w:val="center" w:pos="4415"/>
        </w:tabs>
        <w:adjustRightInd w:val="0"/>
        <w:spacing w:line="440" w:lineRule="exact"/>
        <w:ind w:firstLineChars="200" w:firstLine="480"/>
        <w:rPr>
          <w:rFonts w:ascii="宋体" w:hAnsi="宋体" w:cs="宋体"/>
          <w:sz w:val="24"/>
          <w:szCs w:val="24"/>
        </w:rPr>
      </w:pPr>
      <w:r>
        <w:rPr>
          <w:rFonts w:ascii="宋体" w:hAnsi="宋体" w:cs="宋体" w:hint="eastAsia"/>
          <w:sz w:val="24"/>
          <w:szCs w:val="24"/>
        </w:rPr>
        <w:t>二、</w:t>
      </w:r>
      <w:r>
        <w:rPr>
          <w:rFonts w:ascii="宋体" w:hAnsi="宋体" w:cs="宋体" w:hint="eastAsia"/>
          <w:kern w:val="0"/>
          <w:sz w:val="24"/>
          <w:szCs w:val="24"/>
        </w:rPr>
        <w:t>招标单位：</w:t>
      </w:r>
      <w:r>
        <w:rPr>
          <w:rFonts w:ascii="宋体" w:hAnsi="宋体" w:cs="宋体" w:hint="eastAsia"/>
          <w:kern w:val="0"/>
          <w:sz w:val="24"/>
          <w:szCs w:val="24"/>
          <w:u w:val="single"/>
        </w:rPr>
        <w:t>某医院</w:t>
      </w:r>
    </w:p>
    <w:p w14:paraId="1B31955D" w14:textId="77777777" w:rsidR="00975F4C" w:rsidRDefault="00893C0F">
      <w:pPr>
        <w:pStyle w:val="a7"/>
        <w:shd w:val="clear" w:color="auto" w:fill="FFFFFF"/>
        <w:spacing w:before="0" w:beforeAutospacing="0" w:after="0" w:afterAutospacing="0" w:line="440" w:lineRule="exact"/>
        <w:ind w:firstLine="1020"/>
      </w:pPr>
      <w:r>
        <w:rPr>
          <w:rFonts w:hint="eastAsia"/>
        </w:rPr>
        <w:t>联系人：</w:t>
      </w:r>
      <w:r>
        <w:rPr>
          <w:rFonts w:hint="eastAsia"/>
          <w:u w:val="single"/>
        </w:rPr>
        <w:t>李工</w:t>
      </w:r>
      <w:r>
        <w:rPr>
          <w:rFonts w:hint="eastAsia"/>
          <w:u w:val="single"/>
        </w:rPr>
        <w:t> </w:t>
      </w:r>
      <w:r>
        <w:rPr>
          <w:rFonts w:hint="eastAsia"/>
        </w:rPr>
        <w:t>    </w:t>
      </w:r>
      <w:r>
        <w:rPr>
          <w:rFonts w:hint="eastAsia"/>
        </w:rPr>
        <w:t>联系电话：</w:t>
      </w:r>
      <w:r>
        <w:rPr>
          <w:rFonts w:hint="eastAsia"/>
          <w:u w:val="single"/>
        </w:rPr>
        <w:t>020-88686134</w:t>
      </w:r>
    </w:p>
    <w:p w14:paraId="0BFD3CBC" w14:textId="77777777" w:rsidR="00975F4C" w:rsidRDefault="00893C0F">
      <w:pPr>
        <w:pStyle w:val="a7"/>
        <w:shd w:val="clear" w:color="auto" w:fill="FFFFFF"/>
        <w:spacing w:before="0" w:beforeAutospacing="0" w:after="0" w:afterAutospacing="0" w:line="440" w:lineRule="exact"/>
        <w:ind w:firstLine="1020"/>
      </w:pPr>
      <w:r>
        <w:rPr>
          <w:rFonts w:hint="eastAsia"/>
        </w:rPr>
        <w:t>招标代理机构：</w:t>
      </w:r>
      <w:r>
        <w:rPr>
          <w:rFonts w:hint="eastAsia"/>
          <w:u w:val="single"/>
        </w:rPr>
        <w:t>广州建筑工程监理有限公司</w:t>
      </w:r>
    </w:p>
    <w:p w14:paraId="2057A652" w14:textId="77777777" w:rsidR="00975F4C" w:rsidRDefault="00893C0F">
      <w:pPr>
        <w:pStyle w:val="a7"/>
        <w:shd w:val="clear" w:color="auto" w:fill="FFFFFF"/>
        <w:spacing w:before="0" w:beforeAutospacing="0" w:after="0" w:afterAutospacing="0" w:line="440" w:lineRule="exact"/>
        <w:ind w:firstLine="1020"/>
        <w:rPr>
          <w:u w:val="single"/>
        </w:rPr>
      </w:pPr>
      <w:r>
        <w:rPr>
          <w:rFonts w:hint="eastAsia"/>
        </w:rPr>
        <w:t>联系人：</w:t>
      </w:r>
      <w:r>
        <w:rPr>
          <w:rFonts w:hint="eastAsia"/>
          <w:u w:val="single"/>
        </w:rPr>
        <w:t>甘工</w:t>
      </w:r>
      <w:r>
        <w:rPr>
          <w:rFonts w:hint="eastAsia"/>
        </w:rPr>
        <w:t>    </w:t>
      </w:r>
      <w:r>
        <w:rPr>
          <w:rFonts w:hint="eastAsia"/>
        </w:rPr>
        <w:t>联系电话：</w:t>
      </w:r>
      <w:r>
        <w:rPr>
          <w:rFonts w:hint="eastAsia"/>
          <w:u w:val="single"/>
        </w:rPr>
        <w:t>020-61101333-1867</w:t>
      </w:r>
    </w:p>
    <w:p w14:paraId="6EAABD64" w14:textId="77777777" w:rsidR="00975F4C" w:rsidRDefault="00893C0F" w:rsidP="008812E5">
      <w:pPr>
        <w:spacing w:line="440" w:lineRule="exact"/>
        <w:ind w:firstLineChars="424" w:firstLine="1018"/>
        <w:rPr>
          <w:rFonts w:ascii="宋体" w:hAnsi="宋体" w:cs="宋体"/>
          <w:kern w:val="0"/>
          <w:sz w:val="24"/>
          <w:szCs w:val="24"/>
          <w:u w:val="single"/>
        </w:rPr>
      </w:pPr>
      <w:r>
        <w:rPr>
          <w:rFonts w:ascii="宋体" w:hAnsi="宋体" w:cs="宋体" w:hint="eastAsia"/>
          <w:kern w:val="0"/>
          <w:sz w:val="24"/>
          <w:szCs w:val="24"/>
        </w:rPr>
        <w:t>招标监督机构：</w:t>
      </w:r>
      <w:r>
        <w:rPr>
          <w:rFonts w:ascii="宋体" w:hAnsi="宋体" w:cs="宋体" w:hint="eastAsia"/>
          <w:kern w:val="0"/>
          <w:sz w:val="24"/>
          <w:szCs w:val="24"/>
          <w:u w:val="single"/>
        </w:rPr>
        <w:t>某医院</w:t>
      </w:r>
    </w:p>
    <w:p w14:paraId="46CDC24B" w14:textId="77777777" w:rsidR="00975F4C" w:rsidRDefault="00893C0F">
      <w:pPr>
        <w:widowControl/>
        <w:snapToGrid w:val="0"/>
        <w:spacing w:line="440" w:lineRule="exact"/>
        <w:ind w:leftChars="-100" w:left="-210" w:rightChars="-100" w:right="-210" w:firstLineChars="500" w:firstLine="1200"/>
        <w:rPr>
          <w:rFonts w:ascii="宋体" w:hAnsi="宋体" w:cs="宋体"/>
          <w:kern w:val="0"/>
          <w:sz w:val="24"/>
          <w:szCs w:val="24"/>
        </w:rPr>
      </w:pPr>
      <w:r>
        <w:rPr>
          <w:rFonts w:ascii="宋体" w:hAnsi="宋体" w:cs="宋体" w:hint="eastAsia"/>
          <w:kern w:val="0"/>
          <w:sz w:val="24"/>
          <w:szCs w:val="24"/>
        </w:rPr>
        <w:t>投诉电话：</w:t>
      </w:r>
      <w:r>
        <w:rPr>
          <w:rFonts w:ascii="宋体" w:hAnsi="宋体" w:cs="宋体" w:hint="eastAsia"/>
          <w:kern w:val="0"/>
          <w:sz w:val="24"/>
          <w:szCs w:val="24"/>
          <w:u w:val="single"/>
        </w:rPr>
        <w:t>020-88653632</w:t>
      </w:r>
    </w:p>
    <w:p w14:paraId="4B693422" w14:textId="77777777" w:rsidR="00975F4C" w:rsidRDefault="00893C0F">
      <w:pPr>
        <w:pStyle w:val="a7"/>
        <w:shd w:val="clear" w:color="auto" w:fill="FFFFFF"/>
        <w:spacing w:before="0" w:beforeAutospacing="0" w:after="0" w:afterAutospacing="0" w:line="440" w:lineRule="exact"/>
        <w:ind w:firstLine="480"/>
      </w:pPr>
      <w:r>
        <w:rPr>
          <w:rFonts w:hint="eastAsia"/>
        </w:rPr>
        <w:t>三、建设地点：</w:t>
      </w:r>
      <w:r>
        <w:rPr>
          <w:rFonts w:hint="eastAsia"/>
          <w:u w:val="single"/>
        </w:rPr>
        <w:t>广州市。</w:t>
      </w:r>
    </w:p>
    <w:p w14:paraId="0E49CA99" w14:textId="77777777" w:rsidR="00975F4C" w:rsidRDefault="00893C0F">
      <w:pPr>
        <w:pStyle w:val="a7"/>
        <w:shd w:val="clear" w:color="auto" w:fill="FFFFFF"/>
        <w:spacing w:before="0" w:beforeAutospacing="0" w:after="0" w:afterAutospacing="0" w:line="440" w:lineRule="exact"/>
        <w:ind w:firstLine="465"/>
        <w:rPr>
          <w:u w:val="single"/>
        </w:rPr>
      </w:pPr>
      <w:r>
        <w:rPr>
          <w:rFonts w:hint="eastAsia"/>
        </w:rPr>
        <w:t>四、项目概况：</w:t>
      </w:r>
      <w:r>
        <w:rPr>
          <w:rFonts w:hint="eastAsia"/>
          <w:u w:val="single"/>
        </w:rPr>
        <w:t>本工程为某医院文物建筑修缮保护，总投资为</w:t>
      </w:r>
      <w:r>
        <w:rPr>
          <w:rFonts w:hint="eastAsia"/>
          <w:u w:val="single"/>
        </w:rPr>
        <w:t>1583</w:t>
      </w:r>
      <w:r>
        <w:rPr>
          <w:rFonts w:hint="eastAsia"/>
          <w:u w:val="single"/>
        </w:rPr>
        <w:t>万元。</w:t>
      </w:r>
    </w:p>
    <w:p w14:paraId="60F8E465" w14:textId="77777777" w:rsidR="00975F4C" w:rsidRDefault="00893C0F">
      <w:pPr>
        <w:pStyle w:val="a7"/>
        <w:shd w:val="clear" w:color="auto" w:fill="FFFFFF"/>
        <w:spacing w:before="0" w:beforeAutospacing="0" w:after="0" w:afterAutospacing="0" w:line="440" w:lineRule="exact"/>
        <w:ind w:firstLine="480"/>
      </w:pPr>
      <w:r>
        <w:rPr>
          <w:rFonts w:hint="eastAsia"/>
        </w:rPr>
        <w:t>五、标段划分及各标段招标内容、规模、预算金额和服务期：</w:t>
      </w:r>
    </w:p>
    <w:p w14:paraId="56DAA2DD" w14:textId="77777777" w:rsidR="00975F4C" w:rsidRDefault="00893C0F">
      <w:pPr>
        <w:snapToGrid w:val="0"/>
        <w:spacing w:line="400" w:lineRule="exact"/>
        <w:ind w:firstLineChars="200" w:firstLine="480"/>
        <w:rPr>
          <w:rFonts w:ascii="宋体" w:hAnsi="宋体" w:cs="宋体"/>
          <w:sz w:val="24"/>
          <w:szCs w:val="24"/>
          <w:u w:val="single"/>
        </w:rPr>
      </w:pPr>
      <w:r>
        <w:rPr>
          <w:rFonts w:ascii="宋体" w:hAnsi="宋体" w:cs="宋体" w:hint="eastAsia"/>
          <w:kern w:val="0"/>
          <w:sz w:val="24"/>
          <w:szCs w:val="24"/>
        </w:rPr>
        <w:t>（一）标段划分：</w:t>
      </w:r>
      <w:r>
        <w:rPr>
          <w:rFonts w:ascii="宋体" w:hAnsi="宋体" w:cs="宋体" w:hint="eastAsia"/>
          <w:kern w:val="0"/>
          <w:sz w:val="24"/>
          <w:szCs w:val="24"/>
          <w:u w:val="single"/>
        </w:rPr>
        <w:t>本工程设</w:t>
      </w:r>
      <w:r>
        <w:rPr>
          <w:rFonts w:ascii="宋体" w:hAnsi="宋体" w:cs="宋体" w:hint="eastAsia"/>
          <w:kern w:val="0"/>
          <w:sz w:val="24"/>
          <w:szCs w:val="24"/>
          <w:u w:val="single"/>
        </w:rPr>
        <w:t>4</w:t>
      </w:r>
      <w:r>
        <w:rPr>
          <w:rFonts w:ascii="宋体" w:hAnsi="宋体" w:cs="宋体" w:hint="eastAsia"/>
          <w:kern w:val="0"/>
          <w:sz w:val="24"/>
          <w:szCs w:val="24"/>
          <w:u w:val="single"/>
        </w:rPr>
        <w:t>个标段，项目编号：标段一：</w:t>
      </w:r>
      <w:r>
        <w:rPr>
          <w:rFonts w:ascii="宋体" w:hAnsi="宋体" w:cs="宋体" w:hint="eastAsia"/>
          <w:kern w:val="0"/>
          <w:sz w:val="24"/>
          <w:szCs w:val="24"/>
          <w:u w:val="single"/>
        </w:rPr>
        <w:t>GJJLZB-2024-046-01</w:t>
      </w:r>
      <w:r>
        <w:rPr>
          <w:rFonts w:ascii="宋体" w:hAnsi="宋体" w:cs="宋体" w:hint="eastAsia"/>
          <w:kern w:val="0"/>
          <w:sz w:val="24"/>
          <w:szCs w:val="24"/>
          <w:u w:val="single"/>
        </w:rPr>
        <w:t>，标段二：</w:t>
      </w:r>
      <w:r>
        <w:rPr>
          <w:rFonts w:ascii="宋体" w:hAnsi="宋体" w:cs="宋体" w:hint="eastAsia"/>
          <w:kern w:val="0"/>
          <w:sz w:val="24"/>
          <w:szCs w:val="24"/>
          <w:u w:val="single"/>
        </w:rPr>
        <w:t>GJJLZB-2024-046-02</w:t>
      </w:r>
      <w:r>
        <w:rPr>
          <w:rFonts w:ascii="宋体" w:hAnsi="宋体" w:cs="宋体" w:hint="eastAsia"/>
          <w:kern w:val="0"/>
          <w:sz w:val="24"/>
          <w:szCs w:val="24"/>
          <w:u w:val="single"/>
        </w:rPr>
        <w:t>，标段三：</w:t>
      </w:r>
      <w:r>
        <w:rPr>
          <w:rFonts w:ascii="宋体" w:hAnsi="宋体" w:cs="宋体" w:hint="eastAsia"/>
          <w:kern w:val="0"/>
          <w:sz w:val="24"/>
          <w:szCs w:val="24"/>
          <w:u w:val="single"/>
        </w:rPr>
        <w:t>GJJLZB-2024-046-03</w:t>
      </w:r>
      <w:r>
        <w:rPr>
          <w:rFonts w:ascii="宋体" w:hAnsi="宋体" w:cs="宋体" w:hint="eastAsia"/>
          <w:kern w:val="0"/>
          <w:sz w:val="24"/>
          <w:szCs w:val="24"/>
          <w:u w:val="single"/>
        </w:rPr>
        <w:t>，标段四：</w:t>
      </w:r>
      <w:r>
        <w:rPr>
          <w:rFonts w:ascii="宋体" w:hAnsi="宋体" w:cs="宋体" w:hint="eastAsia"/>
          <w:kern w:val="0"/>
          <w:sz w:val="24"/>
          <w:szCs w:val="24"/>
          <w:u w:val="single"/>
        </w:rPr>
        <w:t>GJJLZB-2024-046-04</w:t>
      </w:r>
      <w:r>
        <w:rPr>
          <w:rFonts w:ascii="宋体" w:hAnsi="宋体" w:cs="宋体" w:hint="eastAsia"/>
          <w:kern w:val="0"/>
          <w:sz w:val="24"/>
          <w:szCs w:val="24"/>
          <w:u w:val="single"/>
        </w:rPr>
        <w:t>。</w:t>
      </w:r>
      <w:r>
        <w:rPr>
          <w:rFonts w:ascii="宋体" w:hAnsi="宋体" w:cs="宋体" w:hint="eastAsia"/>
          <w:sz w:val="24"/>
          <w:szCs w:val="24"/>
          <w:u w:val="single"/>
        </w:rPr>
        <w:t>投标人可以同时投四个标</w:t>
      </w:r>
      <w:r>
        <w:rPr>
          <w:rFonts w:ascii="宋体" w:hAnsi="宋体" w:cs="宋体" w:hint="eastAsia"/>
          <w:kern w:val="0"/>
          <w:sz w:val="24"/>
          <w:szCs w:val="24"/>
          <w:u w:val="single"/>
        </w:rPr>
        <w:t>段（应分别投标并分别编制投标文件），但</w:t>
      </w:r>
      <w:r>
        <w:rPr>
          <w:rFonts w:ascii="宋体" w:hAnsi="宋体" w:cs="宋体" w:hint="eastAsia"/>
          <w:sz w:val="24"/>
          <w:szCs w:val="24"/>
          <w:u w:val="single"/>
        </w:rPr>
        <w:t>只能一个标</w:t>
      </w:r>
      <w:r>
        <w:rPr>
          <w:rFonts w:ascii="宋体" w:hAnsi="宋体" w:cs="宋体" w:hint="eastAsia"/>
          <w:kern w:val="0"/>
          <w:sz w:val="24"/>
          <w:szCs w:val="24"/>
          <w:u w:val="single"/>
        </w:rPr>
        <w:t>段中标</w:t>
      </w:r>
      <w:r>
        <w:rPr>
          <w:rFonts w:ascii="宋体" w:hAnsi="宋体" w:cs="宋体" w:hint="eastAsia"/>
          <w:sz w:val="24"/>
          <w:szCs w:val="24"/>
          <w:u w:val="single"/>
        </w:rPr>
        <w:t>，即</w:t>
      </w:r>
      <w:r>
        <w:rPr>
          <w:rFonts w:ascii="宋体" w:hAnsi="宋体" w:cs="宋体" w:hint="eastAsia"/>
          <w:kern w:val="0"/>
          <w:sz w:val="24"/>
          <w:szCs w:val="24"/>
          <w:u w:val="single"/>
        </w:rPr>
        <w:t>允许兼投但不允许兼中。投标人</w:t>
      </w:r>
      <w:r>
        <w:rPr>
          <w:rFonts w:ascii="宋体" w:hAnsi="宋体" w:cs="宋体" w:hint="eastAsia"/>
          <w:sz w:val="24"/>
          <w:szCs w:val="24"/>
          <w:u w:val="single"/>
        </w:rPr>
        <w:t>应对同一个标段的全部工作范围投标，评标委员会分标段进行评标。本项目</w:t>
      </w:r>
      <w:r>
        <w:rPr>
          <w:rFonts w:ascii="宋体" w:hAnsi="宋体" w:cs="宋体" w:hint="eastAsia"/>
          <w:sz w:val="24"/>
          <w:szCs w:val="24"/>
          <w:u w:val="single"/>
        </w:rPr>
        <w:t>4</w:t>
      </w:r>
      <w:r>
        <w:rPr>
          <w:rFonts w:ascii="宋体" w:hAnsi="宋体" w:cs="宋体" w:hint="eastAsia"/>
          <w:sz w:val="24"/>
          <w:szCs w:val="24"/>
          <w:u w:val="single"/>
        </w:rPr>
        <w:t>个标段的中标候选人推荐原则如下：</w:t>
      </w:r>
      <w:r>
        <w:rPr>
          <w:rFonts w:ascii="宋体" w:hAnsi="宋体" w:cs="宋体" w:hint="eastAsia"/>
          <w:sz w:val="24"/>
          <w:szCs w:val="24"/>
          <w:u w:val="single"/>
        </w:rPr>
        <w:t>4</w:t>
      </w:r>
      <w:r>
        <w:rPr>
          <w:rFonts w:ascii="宋体" w:hAnsi="宋体" w:cs="宋体" w:hint="eastAsia"/>
          <w:sz w:val="24"/>
          <w:szCs w:val="24"/>
          <w:u w:val="single"/>
        </w:rPr>
        <w:t>个标段同时开标、评标，按照招标人公布的各标段序号从小到大（即从标段</w:t>
      </w:r>
      <w:r>
        <w:rPr>
          <w:rFonts w:ascii="宋体" w:hAnsi="宋体" w:cs="宋体" w:hint="eastAsia"/>
          <w:sz w:val="24"/>
          <w:szCs w:val="24"/>
          <w:u w:val="single"/>
        </w:rPr>
        <w:t>1</w:t>
      </w:r>
      <w:r>
        <w:rPr>
          <w:rFonts w:ascii="宋体" w:hAnsi="宋体" w:cs="宋体" w:hint="eastAsia"/>
          <w:sz w:val="24"/>
          <w:szCs w:val="24"/>
          <w:u w:val="single"/>
        </w:rPr>
        <w:t>到标段</w:t>
      </w:r>
      <w:r>
        <w:rPr>
          <w:rFonts w:ascii="宋体" w:hAnsi="宋体" w:cs="宋体" w:hint="eastAsia"/>
          <w:sz w:val="24"/>
          <w:szCs w:val="24"/>
          <w:u w:val="single"/>
        </w:rPr>
        <w:t>4</w:t>
      </w:r>
      <w:r>
        <w:rPr>
          <w:rFonts w:ascii="宋体" w:hAnsi="宋体" w:cs="宋体" w:hint="eastAsia"/>
          <w:sz w:val="24"/>
          <w:szCs w:val="24"/>
          <w:u w:val="single"/>
        </w:rPr>
        <w:t>）的先后顺序，依次推荐各标段的中标候选人；若同一投标人在</w:t>
      </w:r>
      <w:r>
        <w:rPr>
          <w:rFonts w:ascii="宋体" w:hAnsi="宋体" w:cs="宋体" w:hint="eastAsia"/>
          <w:sz w:val="24"/>
          <w:szCs w:val="24"/>
          <w:u w:val="single"/>
        </w:rPr>
        <w:t>2</w:t>
      </w:r>
      <w:r>
        <w:rPr>
          <w:rFonts w:ascii="宋体" w:hAnsi="宋体" w:cs="宋体" w:hint="eastAsia"/>
          <w:sz w:val="24"/>
          <w:szCs w:val="24"/>
          <w:u w:val="single"/>
        </w:rPr>
        <w:t>个或以上有效标段同时评审排名第一，则在其排名第一的标段序号最小的标段确定其为第一中标候选人，并视为自动放弃其他标段的中标资格，</w:t>
      </w:r>
      <w:r>
        <w:rPr>
          <w:rFonts w:ascii="宋体" w:hAnsi="宋体" w:hint="eastAsia"/>
          <w:sz w:val="24"/>
          <w:szCs w:val="24"/>
          <w:u w:val="single"/>
        </w:rPr>
        <w:t>但仍可以参与后面评标招标项目投标和评审，</w:t>
      </w:r>
      <w:r>
        <w:rPr>
          <w:rFonts w:ascii="宋体" w:hAnsi="宋体" w:cs="宋体" w:hint="eastAsia"/>
          <w:sz w:val="24"/>
          <w:szCs w:val="24"/>
          <w:u w:val="single"/>
        </w:rPr>
        <w:t>其他标段由该标段经评审的第二名上升递补成为第一中标候选人，以此类推。</w:t>
      </w:r>
    </w:p>
    <w:p w14:paraId="1306E536" w14:textId="77777777" w:rsidR="00975F4C" w:rsidRDefault="00893C0F">
      <w:pPr>
        <w:spacing w:line="440" w:lineRule="exact"/>
        <w:ind w:firstLineChars="200" w:firstLine="480"/>
        <w:rPr>
          <w:rFonts w:ascii="宋体" w:hAnsi="宋体" w:cs="宋体"/>
          <w:kern w:val="0"/>
          <w:sz w:val="24"/>
          <w:szCs w:val="24"/>
        </w:rPr>
      </w:pPr>
      <w:r>
        <w:rPr>
          <w:rFonts w:ascii="宋体" w:hAnsi="宋体" w:cs="宋体" w:hint="eastAsia"/>
          <w:sz w:val="24"/>
          <w:szCs w:val="24"/>
        </w:rPr>
        <w:t>（二）</w:t>
      </w:r>
      <w:r>
        <w:rPr>
          <w:rFonts w:ascii="宋体" w:hAnsi="宋体" w:cs="宋体" w:hint="eastAsia"/>
          <w:kern w:val="0"/>
          <w:sz w:val="24"/>
          <w:szCs w:val="24"/>
        </w:rPr>
        <w:t>招标内容：</w:t>
      </w:r>
    </w:p>
    <w:p w14:paraId="08F56C77" w14:textId="77777777" w:rsidR="00975F4C" w:rsidRDefault="00893C0F">
      <w:pPr>
        <w:spacing w:line="440" w:lineRule="exact"/>
        <w:ind w:firstLineChars="200" w:firstLine="480"/>
        <w:rPr>
          <w:rFonts w:ascii="宋体" w:hAnsi="宋体" w:cs="宋体"/>
          <w:sz w:val="24"/>
          <w:szCs w:val="24"/>
          <w:u w:val="single"/>
        </w:rPr>
      </w:pPr>
      <w:r>
        <w:rPr>
          <w:rFonts w:ascii="宋体" w:hAnsi="宋体" w:cs="宋体" w:hint="eastAsia"/>
          <w:kern w:val="0"/>
          <w:sz w:val="24"/>
          <w:szCs w:val="24"/>
          <w:u w:val="single"/>
        </w:rPr>
        <w:t>标段一：</w:t>
      </w:r>
      <w:r>
        <w:rPr>
          <w:rFonts w:ascii="宋体" w:hAnsi="宋体" w:cs="宋体" w:hint="eastAsia"/>
          <w:sz w:val="24"/>
          <w:szCs w:val="24"/>
          <w:u w:val="single"/>
        </w:rPr>
        <w:t>本次招标内容为</w:t>
      </w:r>
      <w:r>
        <w:rPr>
          <w:rFonts w:ascii="宋体" w:hAnsi="宋体" w:cs="宋体" w:hint="eastAsia"/>
          <w:kern w:val="0"/>
          <w:sz w:val="24"/>
          <w:szCs w:val="24"/>
          <w:u w:val="single"/>
        </w:rPr>
        <w:t>某医院文物建筑修缮保护代建服务（含施工监理）</w:t>
      </w:r>
      <w:r>
        <w:rPr>
          <w:rFonts w:ascii="宋体" w:hAnsi="宋体" w:cs="宋体" w:hint="eastAsia"/>
          <w:sz w:val="24"/>
          <w:szCs w:val="24"/>
          <w:u w:val="single"/>
        </w:rPr>
        <w:t>具体如下：</w:t>
      </w:r>
      <w:r>
        <w:rPr>
          <w:rFonts w:ascii="宋体" w:hAnsi="宋体" w:cs="宋体" w:hint="eastAsia"/>
          <w:sz w:val="24"/>
          <w:szCs w:val="24"/>
          <w:u w:val="single"/>
        </w:rPr>
        <w:lastRenderedPageBreak/>
        <w:t>严格按照批准的规模和要求，对项目建设的全过程负责，包括但不限于以下内容：为委托人提供申报各项报建审批及施工手续、设计管理的协调和管理、招标管理、施工项目管理、档案管理、结算等服务；以及代表委托人对工程项目进行质量、安全、进度、投资、合同、信息等管理和控制；办理竣工验收、项目移交使用；质保期相关服务；其它与项目建设有关的工作。</w:t>
      </w:r>
    </w:p>
    <w:p w14:paraId="5C0474C4" w14:textId="77777777" w:rsidR="00975F4C" w:rsidRDefault="00893C0F">
      <w:pPr>
        <w:spacing w:line="440" w:lineRule="exact"/>
        <w:ind w:firstLineChars="200" w:firstLine="480"/>
        <w:rPr>
          <w:rFonts w:ascii="宋体" w:hAnsi="宋体" w:cs="宋体"/>
          <w:sz w:val="24"/>
          <w:szCs w:val="24"/>
          <w:u w:val="single"/>
        </w:rPr>
      </w:pPr>
      <w:r>
        <w:rPr>
          <w:rFonts w:ascii="宋体" w:hAnsi="宋体" w:cs="宋体" w:hint="eastAsia"/>
          <w:sz w:val="24"/>
          <w:szCs w:val="24"/>
          <w:u w:val="single"/>
        </w:rPr>
        <w:t>标段二：完成本项目修缮工程设计方案编制、方案修改编制、施工图编制、设计概预算编制、技术交底服务（含设计变更等）以及设计方案报批工作</w:t>
      </w:r>
      <w:r>
        <w:rPr>
          <w:rFonts w:ascii="宋体" w:hAnsi="宋体" w:cs="宋体" w:hint="eastAsia"/>
          <w:sz w:val="24"/>
          <w:szCs w:val="24"/>
          <w:u w:val="single"/>
        </w:rPr>
        <w:t>。设计服务单位应按照招标人的要求，根据项目实施的实际需求派出相应的专业设计技术人员配合解决施工中的问题，并进行技术交底工作，投标人必须无条件服从。</w:t>
      </w:r>
    </w:p>
    <w:p w14:paraId="2AAF0AC0" w14:textId="77777777" w:rsidR="00975F4C" w:rsidRDefault="00893C0F">
      <w:pPr>
        <w:spacing w:line="440" w:lineRule="exact"/>
        <w:ind w:firstLineChars="200" w:firstLine="480"/>
        <w:rPr>
          <w:rFonts w:ascii="宋体" w:hAnsi="宋体" w:cs="宋体"/>
          <w:sz w:val="24"/>
          <w:szCs w:val="24"/>
          <w:u w:val="single"/>
        </w:rPr>
      </w:pPr>
      <w:r>
        <w:rPr>
          <w:rFonts w:ascii="宋体" w:hAnsi="宋体" w:cs="宋体" w:hint="eastAsia"/>
          <w:sz w:val="24"/>
          <w:szCs w:val="24"/>
          <w:u w:val="single"/>
        </w:rPr>
        <w:t>标段三</w:t>
      </w:r>
      <w:r>
        <w:rPr>
          <w:rFonts w:ascii="宋体" w:hAnsi="宋体" w:cs="宋体" w:hint="eastAsia"/>
          <w:sz w:val="24"/>
          <w:szCs w:val="24"/>
          <w:u w:val="single"/>
        </w:rPr>
        <w:t>:</w:t>
      </w:r>
      <w:r>
        <w:rPr>
          <w:rFonts w:ascii="宋体" w:hAnsi="宋体" w:cs="宋体" w:hint="eastAsia"/>
          <w:sz w:val="24"/>
          <w:szCs w:val="24"/>
          <w:u w:val="single"/>
        </w:rPr>
        <w:t>本次招标内容为某医院文物建筑修缮保护造价咨询编制服务具体包括</w:t>
      </w:r>
      <w:r>
        <w:rPr>
          <w:rFonts w:ascii="宋体" w:hAnsi="宋体" w:cs="宋体" w:hint="eastAsia"/>
          <w:sz w:val="24"/>
          <w:szCs w:val="24"/>
          <w:u w:val="single"/>
        </w:rPr>
        <w:t>:</w:t>
      </w:r>
      <w:r>
        <w:rPr>
          <w:rFonts w:ascii="宋体" w:hAnsi="宋体" w:cs="宋体" w:hint="eastAsia"/>
          <w:sz w:val="24"/>
          <w:szCs w:val="24"/>
          <w:u w:val="single"/>
        </w:rPr>
        <w:t>工程量清单、招标控制价的编制工作。具体造价咨询编制服务内容详见招标文件要求及合同约定条款等。</w:t>
      </w:r>
    </w:p>
    <w:p w14:paraId="347CB644" w14:textId="77777777" w:rsidR="00975F4C" w:rsidRDefault="00893C0F">
      <w:pPr>
        <w:spacing w:line="440" w:lineRule="exact"/>
        <w:ind w:firstLineChars="200" w:firstLine="480"/>
        <w:rPr>
          <w:rFonts w:ascii="宋体" w:hAnsi="宋体" w:cs="宋体"/>
          <w:sz w:val="24"/>
          <w:szCs w:val="24"/>
          <w:u w:val="single"/>
        </w:rPr>
      </w:pPr>
      <w:r>
        <w:rPr>
          <w:rFonts w:ascii="宋体" w:hAnsi="宋体" w:cs="宋体" w:hint="eastAsia"/>
          <w:sz w:val="24"/>
          <w:szCs w:val="24"/>
          <w:u w:val="single"/>
        </w:rPr>
        <w:t>标段四</w:t>
      </w:r>
      <w:r>
        <w:rPr>
          <w:rFonts w:ascii="宋体" w:hAnsi="宋体" w:cs="宋体" w:hint="eastAsia"/>
          <w:sz w:val="24"/>
          <w:szCs w:val="24"/>
          <w:u w:val="single"/>
        </w:rPr>
        <w:t>:</w:t>
      </w:r>
      <w:r>
        <w:rPr>
          <w:rFonts w:ascii="宋体" w:hAnsi="宋体" w:cs="宋体" w:hint="eastAsia"/>
          <w:sz w:val="24"/>
          <w:szCs w:val="24"/>
          <w:u w:val="single"/>
        </w:rPr>
        <w:t>本次招标内容为某医院文物建筑修缮保护造价咨询审核具体包</w:t>
      </w:r>
      <w:r>
        <w:rPr>
          <w:rFonts w:ascii="宋体" w:hAnsi="宋体" w:cs="宋体" w:hint="eastAsia"/>
          <w:sz w:val="24"/>
          <w:szCs w:val="24"/>
          <w:u w:val="single"/>
        </w:rPr>
        <w:t>:</w:t>
      </w:r>
      <w:r>
        <w:rPr>
          <w:rFonts w:ascii="宋体" w:hAnsi="宋体" w:cs="宋体" w:hint="eastAsia"/>
          <w:sz w:val="24"/>
          <w:szCs w:val="24"/>
          <w:u w:val="single"/>
        </w:rPr>
        <w:t>工程量清单、招标控制价的审核工作。具体造价咨询审核服务内容详见招标文件要求及合同约定条款等。</w:t>
      </w:r>
    </w:p>
    <w:p w14:paraId="18744C6C" w14:textId="77777777" w:rsidR="00975F4C" w:rsidRDefault="00893C0F">
      <w:pPr>
        <w:pStyle w:val="a7"/>
        <w:shd w:val="clear" w:color="auto" w:fill="FFFFFF"/>
        <w:spacing w:before="0" w:beforeAutospacing="0" w:after="0" w:afterAutospacing="0" w:line="440" w:lineRule="exact"/>
        <w:ind w:firstLine="540"/>
        <w:rPr>
          <w:u w:val="single"/>
        </w:rPr>
      </w:pPr>
      <w:r>
        <w:rPr>
          <w:rFonts w:hint="eastAsia"/>
        </w:rPr>
        <w:t>（三）</w:t>
      </w:r>
      <w:r>
        <w:rPr>
          <w:rFonts w:hint="eastAsia"/>
          <w:u w:val="single"/>
        </w:rPr>
        <w:t>预算金额：标段一：约为人民币</w:t>
      </w:r>
      <w:r>
        <w:rPr>
          <w:rFonts w:hint="eastAsia"/>
          <w:u w:val="single"/>
        </w:rPr>
        <w:t>670000</w:t>
      </w:r>
      <w:r>
        <w:rPr>
          <w:rFonts w:hint="eastAsia"/>
          <w:u w:val="single"/>
        </w:rPr>
        <w:t>元。标段二：约为人民币</w:t>
      </w:r>
      <w:r>
        <w:rPr>
          <w:rFonts w:hint="eastAsia"/>
          <w:u w:val="single"/>
        </w:rPr>
        <w:t>490000</w:t>
      </w:r>
      <w:r>
        <w:rPr>
          <w:rFonts w:hint="eastAsia"/>
          <w:u w:val="single"/>
        </w:rPr>
        <w:t>元。标段三：约为人民币</w:t>
      </w:r>
      <w:r>
        <w:rPr>
          <w:rFonts w:hint="eastAsia"/>
          <w:u w:val="single"/>
        </w:rPr>
        <w:t>50842</w:t>
      </w:r>
      <w:r>
        <w:rPr>
          <w:rFonts w:hint="eastAsia"/>
          <w:u w:val="single"/>
        </w:rPr>
        <w:t>元。标段四：约为人民币</w:t>
      </w:r>
      <w:r>
        <w:rPr>
          <w:rFonts w:hint="eastAsia"/>
          <w:u w:val="single"/>
        </w:rPr>
        <w:t>50842</w:t>
      </w:r>
      <w:r>
        <w:rPr>
          <w:rFonts w:hint="eastAsia"/>
          <w:u w:val="single"/>
        </w:rPr>
        <w:t>元。</w:t>
      </w:r>
    </w:p>
    <w:p w14:paraId="4FA28D30" w14:textId="77777777" w:rsidR="00975F4C" w:rsidRDefault="00893C0F">
      <w:pPr>
        <w:pStyle w:val="a7"/>
        <w:shd w:val="clear" w:color="auto" w:fill="FFFFFF"/>
        <w:spacing w:before="0" w:beforeAutospacing="0" w:after="0" w:afterAutospacing="0" w:line="440" w:lineRule="exact"/>
        <w:ind w:firstLine="540"/>
      </w:pPr>
      <w:r>
        <w:rPr>
          <w:rFonts w:hint="eastAsia"/>
          <w:u w:val="single"/>
        </w:rPr>
        <w:t>（四）服务期：暂定</w:t>
      </w:r>
      <w:r>
        <w:rPr>
          <w:rFonts w:hint="eastAsia"/>
          <w:u w:val="single"/>
        </w:rPr>
        <w:t>2</w:t>
      </w:r>
      <w:r>
        <w:rPr>
          <w:rFonts w:hint="eastAsia"/>
          <w:u w:val="single"/>
        </w:rPr>
        <w:t>年，自合同签订之日起至完成合同约定的所有工作。</w:t>
      </w:r>
    </w:p>
    <w:p w14:paraId="5FF9BC24" w14:textId="77777777" w:rsidR="00975F4C" w:rsidRDefault="00893C0F">
      <w:pPr>
        <w:pStyle w:val="a7"/>
        <w:shd w:val="clear" w:color="auto" w:fill="FFFFFF"/>
        <w:spacing w:before="0" w:beforeAutospacing="0" w:after="0" w:afterAutospacing="0" w:line="440" w:lineRule="exact"/>
        <w:ind w:firstLine="540"/>
      </w:pPr>
      <w:r>
        <w:rPr>
          <w:rFonts w:hint="eastAsia"/>
        </w:rPr>
        <w:t>六、资金来源：</w:t>
      </w:r>
      <w:r>
        <w:rPr>
          <w:rFonts w:hint="eastAsia"/>
          <w:u w:val="single"/>
        </w:rPr>
        <w:t>自筹资金，已落实。</w:t>
      </w:r>
    </w:p>
    <w:p w14:paraId="37D41B30" w14:textId="77777777" w:rsidR="00975F4C" w:rsidRDefault="00893C0F">
      <w:pPr>
        <w:pStyle w:val="a7"/>
        <w:shd w:val="clear" w:color="auto" w:fill="FFFFFF"/>
        <w:spacing w:before="0" w:beforeAutospacing="0" w:after="0" w:afterAutospacing="0" w:line="440" w:lineRule="exact"/>
        <w:ind w:firstLine="480"/>
      </w:pPr>
      <w:r>
        <w:rPr>
          <w:rFonts w:hint="eastAsia"/>
        </w:rPr>
        <w:t>七、公告发布时间、购买招标文件、递交投标文件时间与开标时间：</w:t>
      </w:r>
    </w:p>
    <w:p w14:paraId="6A92D6B2" w14:textId="56BA4038" w:rsidR="00975F4C" w:rsidRDefault="00893C0F">
      <w:pPr>
        <w:pStyle w:val="a7"/>
        <w:shd w:val="clear" w:color="auto" w:fill="FFFFFF"/>
        <w:spacing w:before="0" w:beforeAutospacing="0" w:after="0" w:afterAutospacing="0" w:line="440" w:lineRule="exact"/>
        <w:ind w:firstLine="480"/>
      </w:pPr>
      <w:r>
        <w:rPr>
          <w:rFonts w:hint="eastAsia"/>
        </w:rPr>
        <w:t>（一）公告发布时间：</w:t>
      </w:r>
      <w:r>
        <w:rPr>
          <w:rFonts w:hint="eastAsia"/>
          <w:u w:val="single"/>
        </w:rPr>
        <w:t>202</w:t>
      </w:r>
      <w:r>
        <w:rPr>
          <w:rFonts w:hint="eastAsia"/>
          <w:u w:val="single"/>
        </w:rPr>
        <w:t>5</w:t>
      </w:r>
      <w:r>
        <w:rPr>
          <w:rFonts w:hint="eastAsia"/>
          <w:u w:val="single"/>
        </w:rPr>
        <w:t>年</w:t>
      </w:r>
      <w:r>
        <w:rPr>
          <w:rFonts w:hint="eastAsia"/>
          <w:u w:val="single"/>
        </w:rPr>
        <w:t>1</w:t>
      </w:r>
      <w:r>
        <w:rPr>
          <w:rFonts w:hint="eastAsia"/>
          <w:u w:val="single"/>
        </w:rPr>
        <w:t>月</w:t>
      </w:r>
      <w:r w:rsidR="008812E5">
        <w:rPr>
          <w:rFonts w:hint="eastAsia"/>
          <w:u w:val="single"/>
        </w:rPr>
        <w:t>2</w:t>
      </w:r>
      <w:r>
        <w:rPr>
          <w:rFonts w:hint="eastAsia"/>
          <w:u w:val="single"/>
        </w:rPr>
        <w:t xml:space="preserve"> </w:t>
      </w:r>
      <w:r>
        <w:rPr>
          <w:rFonts w:hint="eastAsia"/>
          <w:u w:val="single"/>
        </w:rPr>
        <w:t>日至</w:t>
      </w:r>
      <w:r>
        <w:rPr>
          <w:rFonts w:hint="eastAsia"/>
          <w:u w:val="single"/>
        </w:rPr>
        <w:t xml:space="preserve">2025 </w:t>
      </w:r>
      <w:r>
        <w:rPr>
          <w:rFonts w:hint="eastAsia"/>
          <w:u w:val="single"/>
        </w:rPr>
        <w:t>年</w:t>
      </w:r>
      <w:r>
        <w:rPr>
          <w:rFonts w:hint="eastAsia"/>
          <w:u w:val="single"/>
        </w:rPr>
        <w:t xml:space="preserve"> </w:t>
      </w:r>
      <w:r>
        <w:rPr>
          <w:rFonts w:hint="eastAsia"/>
          <w:u w:val="single"/>
        </w:rPr>
        <w:t>1</w:t>
      </w:r>
      <w:r>
        <w:rPr>
          <w:rFonts w:hint="eastAsia"/>
          <w:u w:val="single"/>
        </w:rPr>
        <w:t>月</w:t>
      </w:r>
      <w:r>
        <w:rPr>
          <w:rFonts w:hint="eastAsia"/>
          <w:u w:val="single"/>
        </w:rPr>
        <w:t>22</w:t>
      </w:r>
      <w:r>
        <w:rPr>
          <w:rFonts w:hint="eastAsia"/>
          <w:u w:val="single"/>
        </w:rPr>
        <w:t xml:space="preserve"> </w:t>
      </w:r>
      <w:r>
        <w:rPr>
          <w:rFonts w:hint="eastAsia"/>
          <w:u w:val="single"/>
        </w:rPr>
        <w:t>日（</w:t>
      </w:r>
      <w:r>
        <w:rPr>
          <w:rFonts w:hint="eastAsia"/>
          <w:u w:val="single"/>
        </w:rPr>
        <w:t>20</w:t>
      </w:r>
      <w:r>
        <w:rPr>
          <w:rFonts w:hint="eastAsia"/>
          <w:u w:val="single"/>
        </w:rPr>
        <w:t>个日历天）</w:t>
      </w:r>
      <w:r>
        <w:rPr>
          <w:rFonts w:hint="eastAsia"/>
        </w:rPr>
        <w:t>。</w:t>
      </w:r>
    </w:p>
    <w:p w14:paraId="6F13E5C1" w14:textId="77777777" w:rsidR="00975F4C" w:rsidRDefault="00893C0F">
      <w:pPr>
        <w:pStyle w:val="a7"/>
        <w:shd w:val="clear" w:color="auto" w:fill="FFFFFF"/>
        <w:spacing w:before="0" w:beforeAutospacing="0" w:after="0" w:afterAutospacing="0" w:line="440" w:lineRule="exact"/>
        <w:ind w:firstLine="480"/>
        <w:rPr>
          <w:u w:val="single"/>
        </w:rPr>
      </w:pPr>
      <w:r>
        <w:rPr>
          <w:rFonts w:hint="eastAsia"/>
        </w:rPr>
        <w:t>（二）购买招标文件时间：</w:t>
      </w:r>
      <w:r>
        <w:rPr>
          <w:rFonts w:hint="eastAsia"/>
          <w:u w:val="single"/>
        </w:rPr>
        <w:t>202</w:t>
      </w:r>
      <w:r>
        <w:rPr>
          <w:rFonts w:hint="eastAsia"/>
          <w:u w:val="single"/>
        </w:rPr>
        <w:t>5</w:t>
      </w:r>
      <w:r>
        <w:rPr>
          <w:rFonts w:hint="eastAsia"/>
          <w:u w:val="single"/>
        </w:rPr>
        <w:t>年</w:t>
      </w:r>
      <w:r>
        <w:rPr>
          <w:rFonts w:hint="eastAsia"/>
          <w:u w:val="single"/>
        </w:rPr>
        <w:t>1</w:t>
      </w:r>
      <w:r>
        <w:rPr>
          <w:rFonts w:hint="eastAsia"/>
          <w:u w:val="single"/>
        </w:rPr>
        <w:t xml:space="preserve">  </w:t>
      </w:r>
      <w:r>
        <w:rPr>
          <w:rFonts w:hint="eastAsia"/>
          <w:u w:val="single"/>
        </w:rPr>
        <w:t>月</w:t>
      </w:r>
      <w:r>
        <w:rPr>
          <w:rFonts w:hint="eastAsia"/>
          <w:u w:val="single"/>
        </w:rPr>
        <w:t xml:space="preserve"> </w:t>
      </w:r>
      <w:r>
        <w:rPr>
          <w:rFonts w:hint="eastAsia"/>
          <w:u w:val="single"/>
        </w:rPr>
        <w:t>2</w:t>
      </w:r>
      <w:r>
        <w:rPr>
          <w:rFonts w:hint="eastAsia"/>
          <w:u w:val="single"/>
        </w:rPr>
        <w:t>日至</w:t>
      </w:r>
      <w:r>
        <w:rPr>
          <w:rFonts w:hint="eastAsia"/>
          <w:u w:val="single"/>
        </w:rPr>
        <w:t>202</w:t>
      </w:r>
      <w:r>
        <w:rPr>
          <w:rFonts w:hint="eastAsia"/>
          <w:u w:val="single"/>
        </w:rPr>
        <w:t>5</w:t>
      </w:r>
      <w:r>
        <w:rPr>
          <w:rFonts w:hint="eastAsia"/>
          <w:u w:val="single"/>
        </w:rPr>
        <w:t>年</w:t>
      </w:r>
      <w:r>
        <w:rPr>
          <w:rFonts w:hint="eastAsia"/>
          <w:u w:val="single"/>
        </w:rPr>
        <w:t>1</w:t>
      </w:r>
      <w:r>
        <w:rPr>
          <w:rFonts w:hint="eastAsia"/>
          <w:u w:val="single"/>
        </w:rPr>
        <w:t xml:space="preserve"> </w:t>
      </w:r>
      <w:r>
        <w:rPr>
          <w:rFonts w:hint="eastAsia"/>
          <w:u w:val="single"/>
        </w:rPr>
        <w:t>月</w:t>
      </w:r>
      <w:r>
        <w:rPr>
          <w:rFonts w:hint="eastAsia"/>
          <w:u w:val="single"/>
        </w:rPr>
        <w:t>8</w:t>
      </w:r>
      <w:r>
        <w:rPr>
          <w:rFonts w:hint="eastAsia"/>
          <w:u w:val="single"/>
        </w:rPr>
        <w:t xml:space="preserve"> </w:t>
      </w:r>
      <w:r>
        <w:rPr>
          <w:rFonts w:hint="eastAsia"/>
          <w:u w:val="single"/>
        </w:rPr>
        <w:t>日（</w:t>
      </w:r>
      <w:r>
        <w:rPr>
          <w:rFonts w:hint="eastAsia"/>
          <w:u w:val="single"/>
        </w:rPr>
        <w:t>5</w:t>
      </w:r>
      <w:r>
        <w:rPr>
          <w:rFonts w:hint="eastAsia"/>
          <w:u w:val="single"/>
        </w:rPr>
        <w:t>个工作日）每天</w:t>
      </w:r>
      <w:r>
        <w:rPr>
          <w:rFonts w:hint="eastAsia"/>
          <w:u w:val="single"/>
        </w:rPr>
        <w:t>9</w:t>
      </w:r>
      <w:r>
        <w:rPr>
          <w:rFonts w:hint="eastAsia"/>
          <w:u w:val="single"/>
        </w:rPr>
        <w:t>：</w:t>
      </w:r>
      <w:r>
        <w:rPr>
          <w:rFonts w:hint="eastAsia"/>
          <w:u w:val="single"/>
        </w:rPr>
        <w:t>00</w:t>
      </w:r>
      <w:r>
        <w:rPr>
          <w:rFonts w:hint="eastAsia"/>
          <w:u w:val="single"/>
        </w:rPr>
        <w:t>～</w:t>
      </w:r>
      <w:r>
        <w:rPr>
          <w:rFonts w:hint="eastAsia"/>
          <w:u w:val="single"/>
        </w:rPr>
        <w:t>12</w:t>
      </w:r>
      <w:r>
        <w:rPr>
          <w:rFonts w:hint="eastAsia"/>
          <w:u w:val="single"/>
        </w:rPr>
        <w:t>：</w:t>
      </w:r>
      <w:r>
        <w:rPr>
          <w:rFonts w:hint="eastAsia"/>
          <w:u w:val="single"/>
        </w:rPr>
        <w:t xml:space="preserve">00 </w:t>
      </w:r>
      <w:r>
        <w:rPr>
          <w:rFonts w:hint="eastAsia"/>
          <w:u w:val="single"/>
        </w:rPr>
        <w:t>，</w:t>
      </w:r>
      <w:r>
        <w:rPr>
          <w:rFonts w:hint="eastAsia"/>
          <w:u w:val="single"/>
        </w:rPr>
        <w:t xml:space="preserve"> 14</w:t>
      </w:r>
      <w:r>
        <w:rPr>
          <w:rFonts w:hint="eastAsia"/>
          <w:u w:val="single"/>
        </w:rPr>
        <w:t>：</w:t>
      </w:r>
      <w:r>
        <w:rPr>
          <w:rFonts w:hint="eastAsia"/>
          <w:u w:val="single"/>
        </w:rPr>
        <w:t>30</w:t>
      </w:r>
      <w:r>
        <w:rPr>
          <w:rFonts w:hint="eastAsia"/>
          <w:u w:val="single"/>
        </w:rPr>
        <w:t>～</w:t>
      </w:r>
      <w:r>
        <w:rPr>
          <w:rFonts w:hint="eastAsia"/>
          <w:u w:val="single"/>
        </w:rPr>
        <w:t>17</w:t>
      </w:r>
      <w:r>
        <w:rPr>
          <w:rFonts w:hint="eastAsia"/>
          <w:u w:val="single"/>
        </w:rPr>
        <w:t>：</w:t>
      </w:r>
      <w:r>
        <w:rPr>
          <w:rFonts w:hint="eastAsia"/>
          <w:u w:val="single"/>
        </w:rPr>
        <w:t>30</w:t>
      </w:r>
      <w:r>
        <w:rPr>
          <w:rFonts w:hint="eastAsia"/>
          <w:u w:val="single"/>
        </w:rPr>
        <w:t>（北京时间，法定节假日除外），办理购买招标文件需提交法定代表人证明书及授权委托证明书原件和已盖章的《投标登记申请表》（详见附件</w:t>
      </w:r>
      <w:r>
        <w:rPr>
          <w:rFonts w:hint="eastAsia"/>
          <w:u w:val="single"/>
        </w:rPr>
        <w:t>1</w:t>
      </w:r>
      <w:r>
        <w:rPr>
          <w:rFonts w:hint="eastAsia"/>
          <w:u w:val="single"/>
        </w:rPr>
        <w:t>），招标文件费</w:t>
      </w:r>
      <w:r>
        <w:rPr>
          <w:rFonts w:hint="eastAsia"/>
          <w:u w:val="single"/>
        </w:rPr>
        <w:t>100</w:t>
      </w:r>
      <w:r>
        <w:rPr>
          <w:rFonts w:hint="eastAsia"/>
          <w:u w:val="single"/>
        </w:rPr>
        <w:t>元，售后不退。购买地点：广州建筑工程监理有限公司（广州市越秀区广卫路</w:t>
      </w:r>
      <w:r>
        <w:rPr>
          <w:rFonts w:hint="eastAsia"/>
          <w:u w:val="single"/>
        </w:rPr>
        <w:t>4</w:t>
      </w:r>
      <w:r>
        <w:rPr>
          <w:rFonts w:hint="eastAsia"/>
          <w:u w:val="single"/>
        </w:rPr>
        <w:t>号</w:t>
      </w:r>
      <w:r>
        <w:rPr>
          <w:rFonts w:hint="eastAsia"/>
          <w:u w:val="single"/>
        </w:rPr>
        <w:t>18</w:t>
      </w:r>
      <w:r>
        <w:rPr>
          <w:rFonts w:hint="eastAsia"/>
          <w:u w:val="single"/>
        </w:rPr>
        <w:t>楼招标代理部）。</w:t>
      </w:r>
    </w:p>
    <w:p w14:paraId="0684F6A2" w14:textId="77777777" w:rsidR="00975F4C" w:rsidRDefault="00893C0F">
      <w:pPr>
        <w:pStyle w:val="a7"/>
        <w:shd w:val="clear" w:color="auto" w:fill="FFFFFF"/>
        <w:spacing w:before="0" w:beforeAutospacing="0" w:after="0" w:afterAutospacing="0" w:line="440" w:lineRule="exact"/>
        <w:ind w:leftChars="200" w:left="420"/>
      </w:pPr>
      <w:r>
        <w:rPr>
          <w:rFonts w:hint="eastAsia"/>
        </w:rPr>
        <w:t>（三）递交投标文件开始时间：</w:t>
      </w:r>
      <w:r>
        <w:rPr>
          <w:rFonts w:hint="eastAsia"/>
          <w:u w:val="single"/>
        </w:rPr>
        <w:t>2025</w:t>
      </w:r>
      <w:r>
        <w:rPr>
          <w:rFonts w:hint="eastAsia"/>
          <w:u w:val="single"/>
        </w:rPr>
        <w:t>年</w:t>
      </w:r>
      <w:r>
        <w:rPr>
          <w:rFonts w:hint="eastAsia"/>
          <w:u w:val="single"/>
        </w:rPr>
        <w:t xml:space="preserve"> </w:t>
      </w:r>
      <w:r>
        <w:rPr>
          <w:rFonts w:hint="eastAsia"/>
          <w:u w:val="single"/>
        </w:rPr>
        <w:t>1</w:t>
      </w:r>
      <w:r>
        <w:rPr>
          <w:rFonts w:hint="eastAsia"/>
          <w:u w:val="single"/>
        </w:rPr>
        <w:t xml:space="preserve"> </w:t>
      </w:r>
      <w:r>
        <w:rPr>
          <w:rFonts w:hint="eastAsia"/>
          <w:u w:val="single"/>
        </w:rPr>
        <w:t>月</w:t>
      </w:r>
      <w:r>
        <w:rPr>
          <w:rFonts w:hint="eastAsia"/>
          <w:u w:val="single"/>
        </w:rPr>
        <w:t xml:space="preserve"> </w:t>
      </w:r>
      <w:r>
        <w:rPr>
          <w:rFonts w:hint="eastAsia"/>
          <w:u w:val="single"/>
        </w:rPr>
        <w:t>22</w:t>
      </w:r>
      <w:r>
        <w:rPr>
          <w:rFonts w:hint="eastAsia"/>
          <w:u w:val="single"/>
        </w:rPr>
        <w:t>日上午</w:t>
      </w:r>
      <w:r>
        <w:rPr>
          <w:rFonts w:hint="eastAsia"/>
          <w:u w:val="single"/>
        </w:rPr>
        <w:t>9</w:t>
      </w:r>
      <w:r>
        <w:rPr>
          <w:rFonts w:hint="eastAsia"/>
          <w:u w:val="single"/>
        </w:rPr>
        <w:t>时</w:t>
      </w:r>
      <w:r>
        <w:rPr>
          <w:rFonts w:hint="eastAsia"/>
          <w:u w:val="single"/>
        </w:rPr>
        <w:t>00</w:t>
      </w:r>
      <w:r>
        <w:rPr>
          <w:rFonts w:hint="eastAsia"/>
          <w:u w:val="single"/>
        </w:rPr>
        <w:t>分</w:t>
      </w:r>
      <w:r>
        <w:rPr>
          <w:rFonts w:hint="eastAsia"/>
        </w:rPr>
        <w:t>，截止时间：</w:t>
      </w:r>
      <w:r>
        <w:rPr>
          <w:rFonts w:hint="eastAsia"/>
          <w:u w:val="single"/>
        </w:rPr>
        <w:t>2025</w:t>
      </w:r>
      <w:r>
        <w:rPr>
          <w:rFonts w:hint="eastAsia"/>
          <w:u w:val="single"/>
        </w:rPr>
        <w:t>年</w:t>
      </w:r>
      <w:r>
        <w:rPr>
          <w:rFonts w:hint="eastAsia"/>
          <w:u w:val="single"/>
        </w:rPr>
        <w:t xml:space="preserve"> </w:t>
      </w:r>
      <w:r>
        <w:rPr>
          <w:rFonts w:hint="eastAsia"/>
          <w:u w:val="single"/>
        </w:rPr>
        <w:t>1</w:t>
      </w:r>
      <w:r>
        <w:rPr>
          <w:rFonts w:hint="eastAsia"/>
          <w:u w:val="single"/>
        </w:rPr>
        <w:t>月</w:t>
      </w:r>
      <w:r>
        <w:rPr>
          <w:rFonts w:hint="eastAsia"/>
          <w:u w:val="single"/>
        </w:rPr>
        <w:t xml:space="preserve"> </w:t>
      </w:r>
      <w:r>
        <w:rPr>
          <w:rFonts w:hint="eastAsia"/>
          <w:u w:val="single"/>
        </w:rPr>
        <w:t>22</w:t>
      </w:r>
      <w:r>
        <w:rPr>
          <w:rFonts w:hint="eastAsia"/>
          <w:u w:val="single"/>
        </w:rPr>
        <w:t>日上午</w:t>
      </w:r>
      <w:r>
        <w:rPr>
          <w:rFonts w:hint="eastAsia"/>
          <w:u w:val="single"/>
        </w:rPr>
        <w:t xml:space="preserve">9 </w:t>
      </w:r>
      <w:r>
        <w:rPr>
          <w:rFonts w:hint="eastAsia"/>
          <w:u w:val="single"/>
        </w:rPr>
        <w:t>时</w:t>
      </w:r>
      <w:r>
        <w:rPr>
          <w:rFonts w:hint="eastAsia"/>
          <w:u w:val="single"/>
        </w:rPr>
        <w:t xml:space="preserve"> 30</w:t>
      </w:r>
      <w:r>
        <w:rPr>
          <w:rFonts w:hint="eastAsia"/>
          <w:u w:val="single"/>
        </w:rPr>
        <w:t>分</w:t>
      </w:r>
      <w:r>
        <w:rPr>
          <w:rFonts w:hint="eastAsia"/>
        </w:rPr>
        <w:t>。地点：</w:t>
      </w:r>
      <w:r>
        <w:rPr>
          <w:rFonts w:hint="eastAsia"/>
          <w:u w:val="single"/>
        </w:rPr>
        <w:t>广州市越秀区（具体地点详见本项目招标文件）。</w:t>
      </w:r>
    </w:p>
    <w:p w14:paraId="65E68C83" w14:textId="77777777" w:rsidR="00975F4C" w:rsidRDefault="00893C0F">
      <w:pPr>
        <w:pStyle w:val="a7"/>
        <w:shd w:val="clear" w:color="auto" w:fill="FFFFFF"/>
        <w:spacing w:before="0" w:beforeAutospacing="0" w:after="0" w:afterAutospacing="0" w:line="440" w:lineRule="exact"/>
        <w:ind w:firstLine="480"/>
      </w:pPr>
      <w:r>
        <w:rPr>
          <w:rFonts w:hint="eastAsia"/>
        </w:rPr>
        <w:t>（四）开标时间：</w:t>
      </w:r>
      <w:r>
        <w:rPr>
          <w:rFonts w:hint="eastAsia"/>
          <w:u w:val="single"/>
        </w:rPr>
        <w:t>2025</w:t>
      </w:r>
      <w:r>
        <w:rPr>
          <w:rFonts w:hint="eastAsia"/>
          <w:u w:val="single"/>
        </w:rPr>
        <w:t>年</w:t>
      </w:r>
      <w:r>
        <w:rPr>
          <w:rFonts w:hint="eastAsia"/>
          <w:u w:val="single"/>
        </w:rPr>
        <w:t>1</w:t>
      </w:r>
      <w:r>
        <w:rPr>
          <w:rFonts w:hint="eastAsia"/>
          <w:u w:val="single"/>
        </w:rPr>
        <w:t xml:space="preserve"> </w:t>
      </w:r>
      <w:r>
        <w:rPr>
          <w:rFonts w:hint="eastAsia"/>
          <w:u w:val="single"/>
        </w:rPr>
        <w:t>月</w:t>
      </w:r>
      <w:r>
        <w:rPr>
          <w:rFonts w:hint="eastAsia"/>
          <w:u w:val="single"/>
        </w:rPr>
        <w:t xml:space="preserve"> </w:t>
      </w:r>
      <w:r>
        <w:rPr>
          <w:rFonts w:hint="eastAsia"/>
          <w:u w:val="single"/>
        </w:rPr>
        <w:t>22</w:t>
      </w:r>
      <w:r>
        <w:rPr>
          <w:rFonts w:hint="eastAsia"/>
          <w:u w:val="single"/>
        </w:rPr>
        <w:t xml:space="preserve"> </w:t>
      </w:r>
      <w:r>
        <w:rPr>
          <w:rFonts w:hint="eastAsia"/>
          <w:u w:val="single"/>
        </w:rPr>
        <w:t>日上午</w:t>
      </w:r>
      <w:r>
        <w:rPr>
          <w:rFonts w:hint="eastAsia"/>
          <w:u w:val="single"/>
        </w:rPr>
        <w:t xml:space="preserve"> 9</w:t>
      </w:r>
      <w:r>
        <w:rPr>
          <w:rFonts w:hint="eastAsia"/>
          <w:u w:val="single"/>
        </w:rPr>
        <w:t>时</w:t>
      </w:r>
      <w:r>
        <w:rPr>
          <w:rFonts w:hint="eastAsia"/>
          <w:u w:val="single"/>
        </w:rPr>
        <w:t>30</w:t>
      </w:r>
      <w:r>
        <w:rPr>
          <w:rFonts w:hint="eastAsia"/>
          <w:u w:val="single"/>
        </w:rPr>
        <w:t>分</w:t>
      </w:r>
      <w:r>
        <w:rPr>
          <w:rFonts w:hint="eastAsia"/>
        </w:rPr>
        <w:t>。</w:t>
      </w:r>
    </w:p>
    <w:p w14:paraId="17E47832" w14:textId="77777777" w:rsidR="00975F4C" w:rsidRDefault="00893C0F">
      <w:pPr>
        <w:pStyle w:val="a7"/>
        <w:shd w:val="clear" w:color="auto" w:fill="FFFFFF"/>
        <w:spacing w:before="0" w:beforeAutospacing="0" w:after="0" w:afterAutospacing="0" w:line="440" w:lineRule="exact"/>
        <w:ind w:firstLine="480"/>
        <w:rPr>
          <w:rStyle w:val="a8"/>
        </w:rPr>
      </w:pPr>
      <w:r>
        <w:rPr>
          <w:rStyle w:val="a8"/>
          <w:rFonts w:hint="eastAsia"/>
        </w:rPr>
        <w:t>八、投标人合格条件</w:t>
      </w:r>
    </w:p>
    <w:p w14:paraId="401CE30C" w14:textId="77777777" w:rsidR="00975F4C" w:rsidRDefault="00893C0F">
      <w:pPr>
        <w:tabs>
          <w:tab w:val="center" w:pos="4415"/>
        </w:tabs>
        <w:adjustRightInd w:val="0"/>
        <w:spacing w:line="440" w:lineRule="exact"/>
        <w:ind w:left="2159" w:hanging="1680"/>
        <w:rPr>
          <w:rStyle w:val="a8"/>
          <w:rFonts w:ascii="宋体" w:hAnsi="宋体" w:cs="宋体"/>
          <w:kern w:val="0"/>
          <w:sz w:val="24"/>
          <w:szCs w:val="24"/>
          <w:u w:val="single"/>
        </w:rPr>
      </w:pPr>
      <w:r>
        <w:rPr>
          <w:rStyle w:val="a8"/>
          <w:rFonts w:ascii="宋体" w:hAnsi="宋体" w:cs="宋体" w:hint="eastAsia"/>
          <w:kern w:val="0"/>
          <w:sz w:val="24"/>
          <w:szCs w:val="24"/>
          <w:u w:val="single"/>
        </w:rPr>
        <w:t>标段一：某医院文物建筑修缮保护代建服务（含施工监理）</w:t>
      </w:r>
    </w:p>
    <w:p w14:paraId="5B711544" w14:textId="77777777" w:rsidR="00975F4C" w:rsidRDefault="00893C0F">
      <w:pPr>
        <w:pStyle w:val="a7"/>
        <w:shd w:val="clear" w:color="auto" w:fill="FFFFFF"/>
        <w:spacing w:before="0" w:beforeAutospacing="0" w:after="0" w:afterAutospacing="0" w:line="440" w:lineRule="exact"/>
        <w:ind w:firstLine="540"/>
      </w:pPr>
      <w:r>
        <w:rPr>
          <w:rFonts w:hint="eastAsia"/>
        </w:rPr>
        <w:lastRenderedPageBreak/>
        <w:t>（一）投标人具备独立法人资格，持有事业单位登记管理部门核发的事业单位法人证书或工商行政管理部门核发的企业法人营业执照，且在营业期限内。（复印件加盖公章）。</w:t>
      </w:r>
    </w:p>
    <w:p w14:paraId="333E3F0B" w14:textId="77777777" w:rsidR="00975F4C" w:rsidRDefault="00893C0F">
      <w:pPr>
        <w:spacing w:line="360" w:lineRule="auto"/>
        <w:ind w:firstLineChars="200" w:firstLine="480"/>
        <w:rPr>
          <w:rFonts w:ascii="宋体" w:hAnsi="宋体" w:cs="楷体"/>
          <w:sz w:val="24"/>
          <w:szCs w:val="24"/>
          <w:u w:val="single"/>
        </w:rPr>
      </w:pPr>
      <w:r>
        <w:rPr>
          <w:rFonts w:ascii="宋体" w:hAnsi="宋体" w:cs="楷体" w:hint="eastAsia"/>
          <w:sz w:val="24"/>
          <w:szCs w:val="24"/>
          <w:u w:val="single"/>
        </w:rPr>
        <w:t>（二）投标人须同时具有承接本工程所需的以下①和②资质：</w:t>
      </w:r>
    </w:p>
    <w:p w14:paraId="297FF2C7" w14:textId="77777777" w:rsidR="00975F4C" w:rsidRDefault="00893C0F">
      <w:pPr>
        <w:spacing w:line="360" w:lineRule="auto"/>
        <w:ind w:firstLineChars="200" w:firstLine="480"/>
        <w:rPr>
          <w:rFonts w:ascii="宋体" w:hAnsi="宋体" w:cs="楷体"/>
          <w:sz w:val="24"/>
          <w:szCs w:val="24"/>
          <w:u w:val="single"/>
        </w:rPr>
      </w:pPr>
      <w:r>
        <w:rPr>
          <w:rFonts w:ascii="宋体" w:hAnsi="宋体" w:cs="楷体" w:hint="eastAsia"/>
          <w:sz w:val="24"/>
          <w:szCs w:val="24"/>
          <w:u w:val="single"/>
        </w:rPr>
        <w:t>①文物行政主管部门颁发的文物保护工程监理乙级或以上资质；</w:t>
      </w:r>
    </w:p>
    <w:p w14:paraId="67967951" w14:textId="77777777" w:rsidR="00975F4C" w:rsidRDefault="00893C0F">
      <w:pPr>
        <w:widowControl/>
        <w:spacing w:line="440" w:lineRule="exact"/>
        <w:ind w:firstLineChars="200" w:firstLine="480"/>
        <w:jc w:val="left"/>
        <w:rPr>
          <w:rFonts w:ascii="宋体" w:hAnsi="宋体" w:cs="宋体"/>
          <w:sz w:val="24"/>
          <w:szCs w:val="24"/>
          <w:u w:val="single"/>
        </w:rPr>
      </w:pPr>
      <w:r>
        <w:rPr>
          <w:rFonts w:ascii="宋体" w:hAnsi="宋体" w:cs="宋体" w:hint="eastAsia"/>
          <w:kern w:val="0"/>
          <w:sz w:val="24"/>
          <w:szCs w:val="24"/>
        </w:rPr>
        <w:t>（三）</w:t>
      </w:r>
      <w:r>
        <w:rPr>
          <w:rFonts w:ascii="宋体" w:hAnsi="宋体" w:cs="宋体" w:hint="eastAsia"/>
          <w:sz w:val="24"/>
          <w:szCs w:val="24"/>
          <w:u w:val="single"/>
        </w:rPr>
        <w:t>拟派项目总监理工程师须具有建设部</w:t>
      </w:r>
      <w:r>
        <w:rPr>
          <w:rFonts w:ascii="宋体" w:hAnsi="宋体" w:cs="宋体" w:hint="eastAsia"/>
          <w:sz w:val="24"/>
          <w:szCs w:val="24"/>
          <w:u w:val="single"/>
        </w:rPr>
        <w:t>2006</w:t>
      </w:r>
      <w:r>
        <w:rPr>
          <w:rFonts w:ascii="宋体" w:hAnsi="宋体" w:cs="宋体" w:hint="eastAsia"/>
          <w:sz w:val="24"/>
          <w:szCs w:val="24"/>
          <w:u w:val="single"/>
        </w:rPr>
        <w:t>年</w:t>
      </w:r>
      <w:r>
        <w:rPr>
          <w:rFonts w:ascii="宋体" w:hAnsi="宋体" w:cs="宋体" w:hint="eastAsia"/>
          <w:sz w:val="24"/>
          <w:szCs w:val="24"/>
          <w:u w:val="single"/>
        </w:rPr>
        <w:t>4</w:t>
      </w:r>
      <w:r>
        <w:rPr>
          <w:rFonts w:ascii="宋体" w:hAnsi="宋体" w:cs="宋体" w:hint="eastAsia"/>
          <w:sz w:val="24"/>
          <w:szCs w:val="24"/>
          <w:u w:val="single"/>
        </w:rPr>
        <w:t>月</w:t>
      </w:r>
      <w:r>
        <w:rPr>
          <w:rFonts w:ascii="宋体" w:hAnsi="宋体" w:cs="宋体" w:hint="eastAsia"/>
          <w:sz w:val="24"/>
          <w:szCs w:val="24"/>
          <w:u w:val="single"/>
        </w:rPr>
        <w:t>1</w:t>
      </w:r>
      <w:r>
        <w:rPr>
          <w:rFonts w:ascii="宋体" w:hAnsi="宋体" w:cs="宋体" w:hint="eastAsia"/>
          <w:sz w:val="24"/>
          <w:szCs w:val="24"/>
          <w:u w:val="single"/>
        </w:rPr>
        <w:t>日后颁发的中华人民共和国注册监理工程师注册执业证书，且其注册证书专业为房屋建筑工程，注册执业单位为本公司，并具备本科或以上学历。</w:t>
      </w:r>
    </w:p>
    <w:p w14:paraId="60020F06" w14:textId="77777777" w:rsidR="00975F4C" w:rsidRDefault="00893C0F">
      <w:pPr>
        <w:widowControl/>
        <w:spacing w:line="440" w:lineRule="exact"/>
        <w:ind w:firstLineChars="200" w:firstLine="480"/>
        <w:jc w:val="left"/>
        <w:rPr>
          <w:rFonts w:ascii="宋体" w:hAnsi="宋体" w:cs="宋体"/>
          <w:kern w:val="0"/>
          <w:sz w:val="24"/>
          <w:szCs w:val="24"/>
        </w:rPr>
      </w:pPr>
      <w:r>
        <w:rPr>
          <w:rFonts w:ascii="宋体" w:hAnsi="宋体" w:cs="宋体" w:hint="eastAsia"/>
          <w:kern w:val="0"/>
          <w:sz w:val="24"/>
          <w:szCs w:val="24"/>
        </w:rPr>
        <w:t>（四）</w:t>
      </w:r>
      <w:r>
        <w:rPr>
          <w:rFonts w:ascii="宋体" w:hAnsi="宋体" w:cs="宋体" w:hint="eastAsia"/>
          <w:kern w:val="0"/>
          <w:sz w:val="24"/>
          <w:szCs w:val="24"/>
          <w:u w:val="single"/>
        </w:rPr>
        <w:t>投标人须完成军队采购网供应商管理信息系统注册（提供完成注册的系统截图）。</w:t>
      </w:r>
    </w:p>
    <w:p w14:paraId="6F9E2091" w14:textId="77777777" w:rsidR="00975F4C" w:rsidRDefault="00893C0F">
      <w:pPr>
        <w:widowControl/>
        <w:spacing w:line="440" w:lineRule="exact"/>
        <w:ind w:firstLineChars="200" w:firstLine="480"/>
        <w:jc w:val="left"/>
        <w:rPr>
          <w:rFonts w:ascii="宋体" w:hAnsi="宋体" w:cs="宋体"/>
          <w:sz w:val="24"/>
          <w:szCs w:val="24"/>
        </w:rPr>
      </w:pPr>
      <w:r>
        <w:rPr>
          <w:rFonts w:ascii="宋体" w:hAnsi="宋体" w:cs="宋体" w:hint="eastAsia"/>
          <w:kern w:val="0"/>
          <w:sz w:val="24"/>
          <w:szCs w:val="24"/>
        </w:rPr>
        <w:t>（五）投标人已按招标公告附件</w:t>
      </w:r>
      <w:r>
        <w:rPr>
          <w:rFonts w:ascii="宋体" w:hAnsi="宋体" w:cs="宋体" w:hint="eastAsia"/>
          <w:kern w:val="0"/>
          <w:sz w:val="24"/>
          <w:szCs w:val="24"/>
        </w:rPr>
        <w:t>2</w:t>
      </w:r>
      <w:r>
        <w:rPr>
          <w:rFonts w:ascii="宋体" w:hAnsi="宋体" w:cs="宋体" w:hint="eastAsia"/>
          <w:kern w:val="0"/>
          <w:sz w:val="24"/>
          <w:szCs w:val="24"/>
        </w:rPr>
        <w:t>的内容签署盖章的《投标申请人声明》。</w:t>
      </w:r>
    </w:p>
    <w:p w14:paraId="24F8512A" w14:textId="77777777" w:rsidR="00975F4C" w:rsidRDefault="00893C0F">
      <w:pPr>
        <w:pStyle w:val="a7"/>
        <w:shd w:val="clear" w:color="auto" w:fill="FFFFFF"/>
        <w:spacing w:before="0" w:beforeAutospacing="0" w:after="0" w:afterAutospacing="0" w:line="440" w:lineRule="exact"/>
        <w:ind w:firstLineChars="200" w:firstLine="480"/>
        <w:rPr>
          <w:u w:val="single"/>
        </w:rPr>
      </w:pPr>
      <w:r>
        <w:rPr>
          <w:rFonts w:hint="eastAsia"/>
        </w:rPr>
        <w:t>（六）关于联合体投标：</w:t>
      </w:r>
      <w:r>
        <w:rPr>
          <w:rFonts w:hint="eastAsia"/>
          <w:u w:val="single"/>
        </w:rPr>
        <w:t>本标段不接受联合体投标。</w:t>
      </w:r>
    </w:p>
    <w:p w14:paraId="5EBA87EA" w14:textId="77777777" w:rsidR="00975F4C" w:rsidRDefault="00893C0F">
      <w:pPr>
        <w:pStyle w:val="a7"/>
        <w:shd w:val="clear" w:color="auto" w:fill="FFFFFF"/>
        <w:spacing w:before="0" w:beforeAutospacing="0" w:after="0" w:afterAutospacing="0" w:line="440" w:lineRule="exact"/>
        <w:ind w:firstLineChars="200" w:firstLine="480"/>
      </w:pPr>
      <w:r>
        <w:rPr>
          <w:rFonts w:hint="eastAsia"/>
        </w:rPr>
        <w:t>（七）已成功购买招标文件。</w:t>
      </w:r>
    </w:p>
    <w:p w14:paraId="4ED7A200" w14:textId="77777777" w:rsidR="00975F4C" w:rsidRDefault="00893C0F">
      <w:pPr>
        <w:pStyle w:val="a7"/>
        <w:shd w:val="clear" w:color="auto" w:fill="FFFFFF"/>
        <w:spacing w:before="0" w:beforeAutospacing="0" w:after="0" w:afterAutospacing="0" w:line="440" w:lineRule="exact"/>
        <w:ind w:firstLineChars="200" w:firstLine="480"/>
      </w:pPr>
      <w:r>
        <w:rPr>
          <w:rFonts w:hint="eastAsia"/>
        </w:rPr>
        <w:t>（八）</w:t>
      </w:r>
      <w:r>
        <w:t>其他要求：</w:t>
      </w:r>
    </w:p>
    <w:p w14:paraId="67506FA5" w14:textId="77777777" w:rsidR="00975F4C" w:rsidRDefault="00893C0F">
      <w:pPr>
        <w:pStyle w:val="a7"/>
        <w:shd w:val="clear" w:color="auto" w:fill="FFFFFF"/>
        <w:spacing w:before="0" w:beforeAutospacing="0" w:after="0" w:afterAutospacing="0" w:line="440" w:lineRule="exact"/>
        <w:ind w:firstLineChars="200" w:firstLine="480"/>
      </w:pPr>
      <w:r>
        <w:rPr>
          <w:rFonts w:hint="eastAsia"/>
        </w:rPr>
        <w:t>8</w:t>
      </w:r>
      <w:r>
        <w:t>.1</w:t>
      </w:r>
      <w:r>
        <w:rPr>
          <w:rFonts w:hint="eastAsia"/>
        </w:rPr>
        <w:t>投标人</w:t>
      </w:r>
      <w:r>
        <w:t>参加报价的意思表达清楚，</w:t>
      </w:r>
      <w:r>
        <w:rPr>
          <w:rFonts w:hint="eastAsia"/>
        </w:rPr>
        <w:t>投标人</w:t>
      </w:r>
      <w:r>
        <w:t>代表被授权有效。</w:t>
      </w:r>
    </w:p>
    <w:p w14:paraId="25B76BDB" w14:textId="77777777" w:rsidR="00975F4C" w:rsidRDefault="00893C0F">
      <w:pPr>
        <w:pStyle w:val="a7"/>
        <w:shd w:val="clear" w:color="auto" w:fill="FFFFFF"/>
        <w:spacing w:before="0" w:beforeAutospacing="0" w:after="0" w:afterAutospacing="0" w:line="440" w:lineRule="exact"/>
        <w:ind w:firstLineChars="200" w:firstLine="480"/>
      </w:pPr>
      <w:r>
        <w:rPr>
          <w:rFonts w:hint="eastAsia"/>
        </w:rPr>
        <w:t>8</w:t>
      </w:r>
      <w:r>
        <w:t>.2</w:t>
      </w:r>
      <w:r>
        <w:rPr>
          <w:rFonts w:hint="eastAsia"/>
        </w:rPr>
        <w:t>投标人</w:t>
      </w:r>
      <w:r>
        <w:t>不得被列入</w:t>
      </w:r>
      <w:r>
        <w:t>“</w:t>
      </w:r>
      <w:r>
        <w:t>失信惩戒</w:t>
      </w:r>
      <w:r>
        <w:t>”</w:t>
      </w:r>
      <w:r>
        <w:t>，</w:t>
      </w:r>
      <w:r>
        <w:rPr>
          <w:rFonts w:hint="eastAsia"/>
        </w:rPr>
        <w:t>以代理机构于投标截止日当天在“信用中国”网站（</w:t>
      </w:r>
      <w:r>
        <w:rPr>
          <w:rFonts w:hint="eastAsia"/>
        </w:rPr>
        <w:t>www.creditchina.gov.cn</w:t>
      </w:r>
      <w:r>
        <w:rPr>
          <w:rFonts w:hint="eastAsia"/>
        </w:rPr>
        <w:t>）查询结果为准，如相关失信记录已失效，投标人需提供相关证明资料。</w:t>
      </w:r>
    </w:p>
    <w:p w14:paraId="29621815" w14:textId="77777777" w:rsidR="00975F4C" w:rsidRDefault="00893C0F">
      <w:pPr>
        <w:pStyle w:val="a7"/>
        <w:shd w:val="clear" w:color="auto" w:fill="FFFFFF"/>
        <w:spacing w:before="0" w:beforeAutospacing="0" w:after="0" w:afterAutospacing="0" w:line="440" w:lineRule="exact"/>
        <w:ind w:firstLineChars="200" w:firstLine="480"/>
      </w:pPr>
      <w:r>
        <w:rPr>
          <w:rFonts w:hint="eastAsia"/>
        </w:rPr>
        <w:t>8</w:t>
      </w:r>
      <w:r>
        <w:t>.</w:t>
      </w:r>
      <w:r>
        <w:rPr>
          <w:rFonts w:hint="eastAsia"/>
        </w:rPr>
        <w:t>3</w:t>
      </w:r>
      <w:r>
        <w:rPr>
          <w:rFonts w:hint="eastAsia"/>
        </w:rPr>
        <w:t>投标人</w:t>
      </w:r>
      <w:r>
        <w:t>不得被</w:t>
      </w:r>
      <w:r>
        <w:t>“</w:t>
      </w:r>
      <w:r>
        <w:t>列入严重违法失信企业名单（黑名单）</w:t>
      </w:r>
      <w:r>
        <w:t>”</w:t>
      </w:r>
      <w:r>
        <w:t>，</w:t>
      </w:r>
      <w:r>
        <w:rPr>
          <w:rFonts w:hint="eastAsia"/>
        </w:rPr>
        <w:t>以代理机构于投标截止日当天</w:t>
      </w:r>
      <w:r>
        <w:t>“</w:t>
      </w:r>
      <w:r>
        <w:t>国家企业信用信息公示系统</w:t>
      </w:r>
      <w:r>
        <w:t>”</w:t>
      </w:r>
      <w:r>
        <w:t>网站（</w:t>
      </w:r>
      <w:r>
        <w:t>www.gsxt.gov.cn</w:t>
      </w:r>
      <w:r>
        <w:t>）查询为准</w:t>
      </w:r>
      <w:r>
        <w:rPr>
          <w:rFonts w:hint="eastAsia"/>
        </w:rPr>
        <w:t>，如相关失信记录已失效，投标人需提供相关证明资料。</w:t>
      </w:r>
    </w:p>
    <w:p w14:paraId="10346B84" w14:textId="77777777" w:rsidR="00975F4C" w:rsidRDefault="00893C0F">
      <w:pPr>
        <w:pStyle w:val="a7"/>
        <w:shd w:val="clear" w:color="auto" w:fill="FFFFFF"/>
        <w:spacing w:before="0" w:beforeAutospacing="0" w:after="0" w:afterAutospacing="0" w:line="440" w:lineRule="exact"/>
        <w:ind w:firstLineChars="200" w:firstLine="480"/>
      </w:pPr>
      <w:r>
        <w:rPr>
          <w:rFonts w:hint="eastAsia"/>
        </w:rPr>
        <w:t>8.4</w:t>
      </w:r>
      <w:r>
        <w:rPr>
          <w:rFonts w:hint="eastAsia"/>
        </w:rPr>
        <w:t>投标人未被列入军队违规失信企业名单</w:t>
      </w:r>
      <w:r>
        <w:rPr>
          <w:rFonts w:hint="eastAsia"/>
        </w:rPr>
        <w:t>(</w:t>
      </w:r>
      <w:r>
        <w:rPr>
          <w:rFonts w:hint="eastAsia"/>
        </w:rPr>
        <w:t>含中心履约评价禁入企业和被暂停参加军队工程采购活动资格的相关企业应禁止入围</w:t>
      </w:r>
      <w:r>
        <w:rPr>
          <w:rFonts w:hint="eastAsia"/>
        </w:rPr>
        <w:t>,</w:t>
      </w:r>
      <w:r>
        <w:rPr>
          <w:rFonts w:hint="eastAsia"/>
        </w:rPr>
        <w:t>详见</w:t>
      </w:r>
      <w:r>
        <w:rPr>
          <w:rFonts w:hint="eastAsia"/>
        </w:rPr>
        <w:t>本项目招标公告附件</w:t>
      </w:r>
      <w:r>
        <w:rPr>
          <w:rFonts w:hint="eastAsia"/>
        </w:rPr>
        <w:t>3</w:t>
      </w:r>
      <w:r>
        <w:rPr>
          <w:rFonts w:hint="eastAsia"/>
        </w:rPr>
        <w:t>《违规失信企业基本信息》。</w:t>
      </w:r>
    </w:p>
    <w:p w14:paraId="2E0A494F" w14:textId="77777777" w:rsidR="00975F4C" w:rsidRDefault="00975F4C">
      <w:pPr>
        <w:pStyle w:val="a7"/>
        <w:shd w:val="clear" w:color="auto" w:fill="FFFFFF"/>
        <w:spacing w:before="0" w:beforeAutospacing="0" w:after="0" w:afterAutospacing="0" w:line="440" w:lineRule="exact"/>
        <w:ind w:firstLineChars="200" w:firstLine="480"/>
      </w:pPr>
    </w:p>
    <w:p w14:paraId="33703F0C" w14:textId="77777777" w:rsidR="00975F4C" w:rsidRDefault="00893C0F">
      <w:pPr>
        <w:tabs>
          <w:tab w:val="center" w:pos="4415"/>
        </w:tabs>
        <w:adjustRightInd w:val="0"/>
        <w:spacing w:line="440" w:lineRule="exact"/>
        <w:ind w:firstLineChars="200" w:firstLine="482"/>
        <w:rPr>
          <w:rStyle w:val="a8"/>
          <w:rFonts w:ascii="宋体" w:hAnsi="宋体" w:cs="宋体"/>
          <w:kern w:val="0"/>
          <w:sz w:val="24"/>
          <w:szCs w:val="24"/>
          <w:u w:val="single"/>
        </w:rPr>
      </w:pPr>
      <w:r>
        <w:rPr>
          <w:rStyle w:val="a8"/>
          <w:rFonts w:ascii="宋体" w:hAnsi="宋体" w:cs="宋体" w:hint="eastAsia"/>
          <w:kern w:val="0"/>
          <w:sz w:val="24"/>
          <w:szCs w:val="24"/>
          <w:u w:val="single"/>
        </w:rPr>
        <w:t>标段二：某医院文物建筑修缮保护设计</w:t>
      </w:r>
    </w:p>
    <w:p w14:paraId="495F48CC" w14:textId="77777777" w:rsidR="00975F4C" w:rsidRDefault="00893C0F">
      <w:pPr>
        <w:pStyle w:val="a7"/>
        <w:shd w:val="clear" w:color="auto" w:fill="FFFFFF"/>
        <w:spacing w:before="0" w:beforeAutospacing="0" w:after="0" w:afterAutospacing="0" w:line="440" w:lineRule="exact"/>
        <w:ind w:firstLine="540"/>
      </w:pPr>
      <w:r>
        <w:rPr>
          <w:rFonts w:hint="eastAsia"/>
        </w:rPr>
        <w:t>（一）投标人具备独立法人资格，持有事业单位登记管理部门核发的事业单位法人证书或工商行政管理部门核发的企业法人营业执照，且在营业期限内（复印件加盖公章）。</w:t>
      </w:r>
    </w:p>
    <w:p w14:paraId="5C3257D6" w14:textId="77777777" w:rsidR="00975F4C" w:rsidRDefault="00893C0F">
      <w:pPr>
        <w:topLinePunct/>
        <w:spacing w:line="440" w:lineRule="exact"/>
        <w:ind w:firstLineChars="300" w:firstLine="630"/>
        <w:rPr>
          <w:rFonts w:ascii="宋体" w:hAnsi="宋体" w:cs="宋体"/>
          <w:sz w:val="24"/>
          <w:szCs w:val="24"/>
          <w:u w:val="single"/>
        </w:rPr>
      </w:pPr>
      <w:r>
        <w:rPr>
          <w:rFonts w:ascii="宋体" w:hAnsi="宋体" w:cs="宋体" w:hint="eastAsia"/>
        </w:rPr>
        <w:t>（二）</w:t>
      </w:r>
      <w:r>
        <w:rPr>
          <w:rFonts w:ascii="宋体" w:hAnsi="宋体" w:cs="宋体" w:hint="eastAsia"/>
          <w:kern w:val="0"/>
          <w:sz w:val="24"/>
          <w:szCs w:val="24"/>
        </w:rPr>
        <w:t>投标人拟派项目负责人</w:t>
      </w:r>
      <w:r>
        <w:rPr>
          <w:rFonts w:ascii="宋体" w:hAnsi="宋体" w:cs="宋体" w:hint="eastAsia"/>
          <w:sz w:val="24"/>
          <w:szCs w:val="24"/>
          <w:u w:val="single"/>
        </w:rPr>
        <w:t>具有中国古迹遗址保护协会颁发的文物保护责任设计师证书，从业范围包括近现代重要史迹及代表性建筑。</w:t>
      </w:r>
    </w:p>
    <w:p w14:paraId="47881F72" w14:textId="77777777" w:rsidR="00975F4C" w:rsidRDefault="00893C0F">
      <w:pPr>
        <w:widowControl/>
        <w:spacing w:line="440" w:lineRule="exact"/>
        <w:ind w:firstLineChars="200" w:firstLine="480"/>
        <w:jc w:val="left"/>
        <w:rPr>
          <w:rFonts w:ascii="宋体" w:hAnsi="宋体" w:cs="宋体"/>
          <w:kern w:val="0"/>
          <w:sz w:val="24"/>
          <w:szCs w:val="24"/>
        </w:rPr>
      </w:pPr>
      <w:r>
        <w:rPr>
          <w:rFonts w:ascii="宋体" w:hAnsi="宋体" w:cs="宋体" w:hint="eastAsia"/>
          <w:kern w:val="0"/>
          <w:sz w:val="24"/>
          <w:szCs w:val="24"/>
        </w:rPr>
        <w:t>（三）</w:t>
      </w:r>
      <w:r>
        <w:rPr>
          <w:rFonts w:ascii="宋体" w:hAnsi="宋体" w:cs="宋体" w:hint="eastAsia"/>
          <w:kern w:val="0"/>
          <w:sz w:val="24"/>
          <w:szCs w:val="24"/>
          <w:u w:val="single"/>
        </w:rPr>
        <w:t>投标人须完成军队采购网供应商管理信息系统注册（提供完成注册的系统截图）。</w:t>
      </w:r>
    </w:p>
    <w:p w14:paraId="06413E01" w14:textId="77777777" w:rsidR="00975F4C" w:rsidRDefault="00893C0F">
      <w:pPr>
        <w:pStyle w:val="a7"/>
        <w:shd w:val="clear" w:color="auto" w:fill="FFFFFF"/>
        <w:spacing w:before="0" w:beforeAutospacing="0" w:after="0" w:afterAutospacing="0" w:line="440" w:lineRule="exact"/>
        <w:ind w:firstLineChars="200" w:firstLine="480"/>
      </w:pPr>
      <w:r>
        <w:t>（</w:t>
      </w:r>
      <w:r>
        <w:rPr>
          <w:rFonts w:hint="eastAsia"/>
        </w:rPr>
        <w:t>四</w:t>
      </w:r>
      <w:r>
        <w:t>）投标人已按招标公告附件</w:t>
      </w:r>
      <w:r>
        <w:rPr>
          <w:rFonts w:hint="eastAsia"/>
        </w:rPr>
        <w:t>2</w:t>
      </w:r>
      <w:r>
        <w:t>的内容签署盖章的《投标申请人声明》。</w:t>
      </w:r>
    </w:p>
    <w:p w14:paraId="1A972A62" w14:textId="77777777" w:rsidR="00975F4C" w:rsidRDefault="00893C0F">
      <w:pPr>
        <w:pStyle w:val="a7"/>
        <w:shd w:val="clear" w:color="auto" w:fill="FFFFFF"/>
        <w:spacing w:before="0" w:beforeAutospacing="0" w:after="0" w:afterAutospacing="0" w:line="440" w:lineRule="exact"/>
        <w:ind w:firstLineChars="200" w:firstLine="480"/>
        <w:rPr>
          <w:u w:val="single"/>
        </w:rPr>
      </w:pPr>
      <w:r>
        <w:rPr>
          <w:rFonts w:hint="eastAsia"/>
        </w:rPr>
        <w:t>（五）关于联合体投标：</w:t>
      </w:r>
      <w:r>
        <w:rPr>
          <w:rFonts w:hint="eastAsia"/>
          <w:u w:val="single"/>
        </w:rPr>
        <w:t>本标段不接受联合体投标。</w:t>
      </w:r>
    </w:p>
    <w:p w14:paraId="29FA6945" w14:textId="77777777" w:rsidR="00975F4C" w:rsidRDefault="00893C0F">
      <w:pPr>
        <w:pStyle w:val="a7"/>
        <w:shd w:val="clear" w:color="auto" w:fill="FFFFFF"/>
        <w:spacing w:before="0" w:beforeAutospacing="0" w:after="0" w:afterAutospacing="0" w:line="440" w:lineRule="exact"/>
        <w:ind w:firstLineChars="200" w:firstLine="480"/>
      </w:pPr>
      <w:r>
        <w:rPr>
          <w:rFonts w:hint="eastAsia"/>
        </w:rPr>
        <w:lastRenderedPageBreak/>
        <w:t>（六）已成功购买招标文件。</w:t>
      </w:r>
    </w:p>
    <w:p w14:paraId="0400297D" w14:textId="77777777" w:rsidR="00975F4C" w:rsidRDefault="00893C0F">
      <w:pPr>
        <w:pStyle w:val="a7"/>
        <w:shd w:val="clear" w:color="auto" w:fill="FFFFFF"/>
        <w:spacing w:before="0" w:beforeAutospacing="0" w:after="0" w:afterAutospacing="0" w:line="440" w:lineRule="exact"/>
        <w:ind w:firstLineChars="200" w:firstLine="480"/>
      </w:pPr>
      <w:r>
        <w:rPr>
          <w:rFonts w:hint="eastAsia"/>
        </w:rPr>
        <w:t>（七）</w:t>
      </w:r>
      <w:r>
        <w:t>其他要求：</w:t>
      </w:r>
    </w:p>
    <w:p w14:paraId="0D835DBD" w14:textId="77777777" w:rsidR="00975F4C" w:rsidRDefault="00893C0F">
      <w:pPr>
        <w:pStyle w:val="a7"/>
        <w:shd w:val="clear" w:color="auto" w:fill="FFFFFF"/>
        <w:spacing w:before="0" w:beforeAutospacing="0" w:after="0" w:afterAutospacing="0" w:line="440" w:lineRule="exact"/>
        <w:ind w:firstLineChars="200" w:firstLine="480"/>
      </w:pPr>
      <w:r>
        <w:rPr>
          <w:rFonts w:hint="eastAsia"/>
        </w:rPr>
        <w:t>8</w:t>
      </w:r>
      <w:r>
        <w:t>.1</w:t>
      </w:r>
      <w:r>
        <w:rPr>
          <w:rFonts w:hint="eastAsia"/>
        </w:rPr>
        <w:t>投标人</w:t>
      </w:r>
      <w:r>
        <w:t>参加报价的意思表达清楚，</w:t>
      </w:r>
      <w:r>
        <w:rPr>
          <w:rFonts w:hint="eastAsia"/>
        </w:rPr>
        <w:t>投标人</w:t>
      </w:r>
      <w:r>
        <w:t>代表被授权有效。</w:t>
      </w:r>
    </w:p>
    <w:p w14:paraId="319FDA4F" w14:textId="77777777" w:rsidR="00975F4C" w:rsidRDefault="00893C0F">
      <w:pPr>
        <w:pStyle w:val="a7"/>
        <w:shd w:val="clear" w:color="auto" w:fill="FFFFFF"/>
        <w:spacing w:before="0" w:beforeAutospacing="0" w:after="0" w:afterAutospacing="0" w:line="440" w:lineRule="exact"/>
        <w:ind w:firstLineChars="200" w:firstLine="480"/>
      </w:pPr>
      <w:r>
        <w:rPr>
          <w:rFonts w:hint="eastAsia"/>
        </w:rPr>
        <w:t>8</w:t>
      </w:r>
      <w:r>
        <w:t>.2</w:t>
      </w:r>
      <w:r>
        <w:rPr>
          <w:rFonts w:hint="eastAsia"/>
        </w:rPr>
        <w:t>投标人</w:t>
      </w:r>
      <w:r>
        <w:t>不得被列入</w:t>
      </w:r>
      <w:r>
        <w:t>“</w:t>
      </w:r>
      <w:r>
        <w:t>失信惩戒</w:t>
      </w:r>
      <w:r>
        <w:t>”</w:t>
      </w:r>
      <w:r>
        <w:t>，</w:t>
      </w:r>
      <w:r>
        <w:rPr>
          <w:rFonts w:hint="eastAsia"/>
        </w:rPr>
        <w:t>以代理机构于投标截止日当天在“信用中国”网站（</w:t>
      </w:r>
      <w:r>
        <w:rPr>
          <w:rFonts w:hint="eastAsia"/>
        </w:rPr>
        <w:t>www.creditchina.gov.cn</w:t>
      </w:r>
      <w:r>
        <w:rPr>
          <w:rFonts w:hint="eastAsia"/>
        </w:rPr>
        <w:t>）查询结果为准，如相关失信记录已失效，投标人需提供相关证明资料。</w:t>
      </w:r>
    </w:p>
    <w:p w14:paraId="44C6D7B5" w14:textId="77777777" w:rsidR="00975F4C" w:rsidRDefault="00893C0F">
      <w:pPr>
        <w:pStyle w:val="a7"/>
        <w:shd w:val="clear" w:color="auto" w:fill="FFFFFF"/>
        <w:spacing w:before="0" w:beforeAutospacing="0" w:after="0" w:afterAutospacing="0" w:line="440" w:lineRule="exact"/>
        <w:ind w:firstLineChars="200" w:firstLine="480"/>
      </w:pPr>
      <w:r>
        <w:rPr>
          <w:rFonts w:hint="eastAsia"/>
        </w:rPr>
        <w:t>8</w:t>
      </w:r>
      <w:r>
        <w:t>.</w:t>
      </w:r>
      <w:r>
        <w:rPr>
          <w:rFonts w:hint="eastAsia"/>
        </w:rPr>
        <w:t>3</w:t>
      </w:r>
      <w:r>
        <w:rPr>
          <w:rFonts w:hint="eastAsia"/>
        </w:rPr>
        <w:t>投标人</w:t>
      </w:r>
      <w:r>
        <w:t>不得被</w:t>
      </w:r>
      <w:r>
        <w:t>“</w:t>
      </w:r>
      <w:r>
        <w:t>列入严重违法失信企业名单（黑名单）</w:t>
      </w:r>
      <w:r>
        <w:t>”</w:t>
      </w:r>
      <w:r>
        <w:t>，</w:t>
      </w:r>
      <w:r>
        <w:rPr>
          <w:rFonts w:hint="eastAsia"/>
        </w:rPr>
        <w:t>以代理机构于投标截止日当天</w:t>
      </w:r>
      <w:r>
        <w:t>“</w:t>
      </w:r>
      <w:r>
        <w:t>国家企业信用信息公示系统</w:t>
      </w:r>
      <w:r>
        <w:t>”</w:t>
      </w:r>
      <w:r>
        <w:t>网站（</w:t>
      </w:r>
      <w:r>
        <w:t>www.gsxt.gov.cn</w:t>
      </w:r>
      <w:r>
        <w:t>）查询为准</w:t>
      </w:r>
      <w:r>
        <w:rPr>
          <w:rFonts w:hint="eastAsia"/>
        </w:rPr>
        <w:t>，如相关失信记录已失效，投标人需提供相关证明资料。</w:t>
      </w:r>
    </w:p>
    <w:p w14:paraId="45C6A1EA" w14:textId="77777777" w:rsidR="00975F4C" w:rsidRDefault="00893C0F">
      <w:pPr>
        <w:pStyle w:val="a7"/>
        <w:shd w:val="clear" w:color="auto" w:fill="FFFFFF"/>
        <w:spacing w:before="0" w:beforeAutospacing="0" w:after="0" w:afterAutospacing="0" w:line="440" w:lineRule="exact"/>
        <w:ind w:firstLineChars="200" w:firstLine="480"/>
      </w:pPr>
      <w:r>
        <w:rPr>
          <w:rFonts w:hint="eastAsia"/>
        </w:rPr>
        <w:t>8.4</w:t>
      </w:r>
      <w:r>
        <w:rPr>
          <w:rFonts w:hint="eastAsia"/>
        </w:rPr>
        <w:t>投标人未被列入军队违规失信企业名单</w:t>
      </w:r>
      <w:r>
        <w:rPr>
          <w:rFonts w:hint="eastAsia"/>
        </w:rPr>
        <w:t>(</w:t>
      </w:r>
      <w:r>
        <w:rPr>
          <w:rFonts w:hint="eastAsia"/>
        </w:rPr>
        <w:t>含中心履约评价禁入企业和被暂停参加军队工程采购活动资格的相关企业应禁止入围</w:t>
      </w:r>
      <w:r>
        <w:rPr>
          <w:rFonts w:hint="eastAsia"/>
        </w:rPr>
        <w:t>,</w:t>
      </w:r>
      <w:r>
        <w:rPr>
          <w:rFonts w:hint="eastAsia"/>
        </w:rPr>
        <w:t>详见本项目招标公告附件</w:t>
      </w:r>
      <w:r>
        <w:rPr>
          <w:rFonts w:hint="eastAsia"/>
        </w:rPr>
        <w:t>3</w:t>
      </w:r>
      <w:r>
        <w:rPr>
          <w:rFonts w:hint="eastAsia"/>
        </w:rPr>
        <w:t>《违规失信企业基本信息》。</w:t>
      </w:r>
    </w:p>
    <w:p w14:paraId="00A6618A" w14:textId="77777777" w:rsidR="00975F4C" w:rsidRDefault="00975F4C">
      <w:pPr>
        <w:pStyle w:val="a7"/>
        <w:shd w:val="clear" w:color="auto" w:fill="FFFFFF"/>
        <w:spacing w:before="0" w:beforeAutospacing="0" w:after="0" w:afterAutospacing="0" w:line="440" w:lineRule="exact"/>
        <w:ind w:firstLineChars="200" w:firstLine="480"/>
      </w:pPr>
    </w:p>
    <w:p w14:paraId="5BEEA344" w14:textId="77777777" w:rsidR="00975F4C" w:rsidRDefault="00893C0F">
      <w:pPr>
        <w:tabs>
          <w:tab w:val="center" w:pos="4415"/>
        </w:tabs>
        <w:adjustRightInd w:val="0"/>
        <w:spacing w:line="440" w:lineRule="exact"/>
        <w:ind w:leftChars="100" w:left="210" w:firstLineChars="200" w:firstLine="482"/>
        <w:rPr>
          <w:rStyle w:val="a8"/>
          <w:rFonts w:ascii="宋体" w:hAnsi="宋体" w:cs="宋体"/>
          <w:kern w:val="0"/>
          <w:sz w:val="24"/>
          <w:szCs w:val="24"/>
          <w:u w:val="single"/>
        </w:rPr>
      </w:pPr>
      <w:r>
        <w:rPr>
          <w:rStyle w:val="a8"/>
          <w:rFonts w:ascii="宋体" w:hAnsi="宋体" w:cs="宋体" w:hint="eastAsia"/>
          <w:kern w:val="0"/>
          <w:sz w:val="24"/>
          <w:szCs w:val="24"/>
          <w:u w:val="single"/>
        </w:rPr>
        <w:t>标段三：某医院文物建筑修缮保护造价咨询编制服务、</w:t>
      </w:r>
      <w:r>
        <w:rPr>
          <w:rFonts w:ascii="宋体" w:hAnsi="宋体" w:cs="宋体" w:hint="eastAsia"/>
          <w:b/>
          <w:bCs/>
          <w:kern w:val="0"/>
          <w:sz w:val="24"/>
          <w:szCs w:val="24"/>
          <w:u w:val="single"/>
        </w:rPr>
        <w:t>标段四：某医院文物建筑修缮保护造价咨询审核服务</w:t>
      </w:r>
    </w:p>
    <w:p w14:paraId="090252D2" w14:textId="77777777" w:rsidR="00975F4C" w:rsidRDefault="00893C0F">
      <w:pPr>
        <w:tabs>
          <w:tab w:val="left" w:pos="7513"/>
        </w:tabs>
        <w:spacing w:line="440" w:lineRule="exact"/>
        <w:ind w:firstLineChars="200" w:firstLine="480"/>
        <w:rPr>
          <w:rFonts w:ascii="宋体" w:hAnsi="宋体" w:cs="宋体"/>
          <w:kern w:val="0"/>
          <w:sz w:val="24"/>
          <w:szCs w:val="24"/>
        </w:rPr>
      </w:pPr>
      <w:r>
        <w:rPr>
          <w:rFonts w:ascii="宋体" w:hAnsi="宋体" w:cs="宋体" w:hint="eastAsia"/>
          <w:sz w:val="24"/>
          <w:szCs w:val="24"/>
        </w:rPr>
        <w:t>（一）</w:t>
      </w:r>
      <w:r>
        <w:rPr>
          <w:rFonts w:ascii="宋体" w:hAnsi="宋体" w:cs="宋体" w:hint="eastAsia"/>
          <w:kern w:val="0"/>
          <w:sz w:val="24"/>
          <w:szCs w:val="24"/>
        </w:rPr>
        <w:t>投标人具备独立法人资格，持有事业单位登记管理部门核发的事业单位法人证书或工商行政管理部门核发的企业法人营业执照，且在营业期限内（复印件加盖公章）。</w:t>
      </w:r>
    </w:p>
    <w:p w14:paraId="4D6D5FFD" w14:textId="77777777" w:rsidR="00975F4C" w:rsidRDefault="00893C0F">
      <w:pPr>
        <w:tabs>
          <w:tab w:val="left" w:pos="7513"/>
        </w:tabs>
        <w:spacing w:line="440" w:lineRule="exact"/>
        <w:ind w:firstLineChars="200" w:firstLine="480"/>
        <w:rPr>
          <w:rFonts w:ascii="宋体" w:hAnsi="宋体" w:cs="宋体"/>
          <w:kern w:val="0"/>
          <w:sz w:val="24"/>
          <w:szCs w:val="24"/>
        </w:rPr>
      </w:pPr>
      <w:r>
        <w:rPr>
          <w:rFonts w:ascii="宋体" w:hAnsi="宋体" w:cs="宋体" w:hint="eastAsia"/>
          <w:kern w:val="0"/>
          <w:sz w:val="24"/>
          <w:szCs w:val="24"/>
        </w:rPr>
        <w:t>（二）投标人拟派项目负责人须具备有效的注册造价工程师或注册一级造价工程师资格，且在本单位注册。</w:t>
      </w:r>
    </w:p>
    <w:p w14:paraId="0CC12462" w14:textId="77777777" w:rsidR="00975F4C" w:rsidRDefault="00893C0F">
      <w:pPr>
        <w:tabs>
          <w:tab w:val="left" w:pos="7513"/>
        </w:tabs>
        <w:spacing w:line="440" w:lineRule="exact"/>
        <w:ind w:firstLineChars="200" w:firstLine="480"/>
        <w:rPr>
          <w:rFonts w:ascii="宋体" w:hAnsi="宋体" w:cs="宋体"/>
          <w:kern w:val="0"/>
          <w:sz w:val="24"/>
          <w:szCs w:val="24"/>
        </w:rPr>
      </w:pPr>
      <w:r>
        <w:rPr>
          <w:rFonts w:ascii="宋体" w:hAnsi="宋体" w:cs="宋体" w:hint="eastAsia"/>
          <w:kern w:val="0"/>
          <w:sz w:val="24"/>
          <w:szCs w:val="24"/>
        </w:rPr>
        <w:t>注：有效的注册造价工程师指根据原人事部、原建设部发布的《造价工程师执业资格制度暂行规定》（人发〔</w:t>
      </w:r>
      <w:r>
        <w:rPr>
          <w:rFonts w:ascii="宋体" w:hAnsi="宋体" w:cs="宋体" w:hint="eastAsia"/>
          <w:kern w:val="0"/>
          <w:sz w:val="24"/>
          <w:szCs w:val="24"/>
        </w:rPr>
        <w:t>1996</w:t>
      </w:r>
      <w:r>
        <w:rPr>
          <w:rFonts w:ascii="宋体" w:hAnsi="宋体" w:cs="宋体" w:hint="eastAsia"/>
          <w:kern w:val="0"/>
          <w:sz w:val="24"/>
          <w:szCs w:val="24"/>
        </w:rPr>
        <w:t>〕</w:t>
      </w:r>
      <w:r>
        <w:rPr>
          <w:rFonts w:ascii="宋体" w:hAnsi="宋体" w:cs="宋体" w:hint="eastAsia"/>
          <w:kern w:val="0"/>
          <w:sz w:val="24"/>
          <w:szCs w:val="24"/>
        </w:rPr>
        <w:t>77</w:t>
      </w:r>
      <w:r>
        <w:rPr>
          <w:rFonts w:ascii="宋体" w:hAnsi="宋体" w:cs="宋体" w:hint="eastAsia"/>
          <w:kern w:val="0"/>
          <w:sz w:val="24"/>
          <w:szCs w:val="24"/>
        </w:rPr>
        <w:t>号）取得的造价工程师执业资格，并经注册且在有效期内；有效的注册一级造价工程师资格指根据住房城乡建设部、交通运输部、水利部、人力资源社会保障部发布的《造价工程师职业资格制度规定》《造价工程师职业资格考试实施办法》（建人〔</w:t>
      </w:r>
      <w:r>
        <w:rPr>
          <w:rFonts w:ascii="宋体" w:hAnsi="宋体" w:cs="宋体" w:hint="eastAsia"/>
          <w:kern w:val="0"/>
          <w:sz w:val="24"/>
          <w:szCs w:val="24"/>
        </w:rPr>
        <w:t>2018</w:t>
      </w:r>
      <w:r>
        <w:rPr>
          <w:rFonts w:ascii="宋体" w:hAnsi="宋体" w:cs="宋体" w:hint="eastAsia"/>
          <w:kern w:val="0"/>
          <w:sz w:val="24"/>
          <w:szCs w:val="24"/>
        </w:rPr>
        <w:t>〕</w:t>
      </w:r>
      <w:r>
        <w:rPr>
          <w:rFonts w:ascii="宋体" w:hAnsi="宋体" w:cs="宋体" w:hint="eastAsia"/>
          <w:kern w:val="0"/>
          <w:sz w:val="24"/>
          <w:szCs w:val="24"/>
        </w:rPr>
        <w:t>]67</w:t>
      </w:r>
      <w:r>
        <w:rPr>
          <w:rFonts w:ascii="宋体" w:hAnsi="宋体" w:cs="宋体" w:hint="eastAsia"/>
          <w:kern w:val="0"/>
          <w:sz w:val="24"/>
          <w:szCs w:val="24"/>
        </w:rPr>
        <w:t>号）取得的一级造价工程师职业资格，并经注册且在有效期内。</w:t>
      </w:r>
    </w:p>
    <w:p w14:paraId="77A52388" w14:textId="77777777" w:rsidR="00975F4C" w:rsidRDefault="00893C0F">
      <w:pPr>
        <w:pStyle w:val="a7"/>
        <w:shd w:val="clear" w:color="auto" w:fill="FFFFFF"/>
        <w:spacing w:before="0" w:beforeAutospacing="0" w:after="0" w:afterAutospacing="0" w:line="440" w:lineRule="exact"/>
        <w:ind w:firstLine="540"/>
      </w:pPr>
      <w:r>
        <w:rPr>
          <w:rFonts w:hint="eastAsia"/>
        </w:rPr>
        <w:t>（三）投标人在</w:t>
      </w:r>
      <w:r>
        <w:rPr>
          <w:rFonts w:hint="eastAsia"/>
        </w:rPr>
        <w:t>2021</w:t>
      </w:r>
      <w:r>
        <w:rPr>
          <w:rFonts w:hint="eastAsia"/>
        </w:rPr>
        <w:t>年</w:t>
      </w:r>
      <w:r>
        <w:rPr>
          <w:rFonts w:hint="eastAsia"/>
        </w:rPr>
        <w:t>1</w:t>
      </w:r>
      <w:r>
        <w:rPr>
          <w:rFonts w:hint="eastAsia"/>
        </w:rPr>
        <w:t>月</w:t>
      </w:r>
      <w:r>
        <w:rPr>
          <w:rFonts w:hint="eastAsia"/>
        </w:rPr>
        <w:t>1</w:t>
      </w:r>
      <w:r>
        <w:rPr>
          <w:rFonts w:hint="eastAsia"/>
        </w:rPr>
        <w:t>日至今完成过房屋建筑工程造价咨询业绩。（</w:t>
      </w:r>
      <w:r>
        <w:rPr>
          <w:rFonts w:hint="eastAsia"/>
        </w:rPr>
        <w:t>1.</w:t>
      </w:r>
      <w:r>
        <w:rPr>
          <w:rFonts w:hint="eastAsia"/>
        </w:rPr>
        <w:t>业绩证明文件提供咨询合同和咨询成果复印件加盖造价咨询单位公章。</w:t>
      </w:r>
      <w:r>
        <w:rPr>
          <w:rFonts w:hint="eastAsia"/>
        </w:rPr>
        <w:t>2.</w:t>
      </w:r>
      <w:r>
        <w:rPr>
          <w:rFonts w:hint="eastAsia"/>
        </w:rPr>
        <w:t>日期以咨询成果证明文件为准。</w:t>
      </w:r>
      <w:r>
        <w:rPr>
          <w:rFonts w:hint="eastAsia"/>
        </w:rPr>
        <w:t>3.</w:t>
      </w:r>
      <w:r>
        <w:rPr>
          <w:rFonts w:hint="eastAsia"/>
        </w:rPr>
        <w:t>咨询成果证明文件是指：经业主确认的咨询报告、定案表中的任意一种）。</w:t>
      </w:r>
    </w:p>
    <w:p w14:paraId="2BCE731C" w14:textId="77777777" w:rsidR="00975F4C" w:rsidRDefault="00893C0F">
      <w:pPr>
        <w:widowControl/>
        <w:spacing w:line="440" w:lineRule="exact"/>
        <w:ind w:firstLineChars="200" w:firstLine="480"/>
        <w:jc w:val="left"/>
        <w:rPr>
          <w:rFonts w:ascii="宋体" w:hAnsi="宋体" w:cs="宋体"/>
          <w:kern w:val="0"/>
          <w:sz w:val="24"/>
          <w:szCs w:val="24"/>
        </w:rPr>
      </w:pPr>
      <w:r>
        <w:rPr>
          <w:rFonts w:ascii="宋体" w:hAnsi="宋体" w:cs="宋体" w:hint="eastAsia"/>
          <w:kern w:val="0"/>
          <w:sz w:val="24"/>
          <w:szCs w:val="24"/>
        </w:rPr>
        <w:t>（四）</w:t>
      </w:r>
      <w:r>
        <w:rPr>
          <w:rFonts w:ascii="宋体" w:hAnsi="宋体" w:cs="宋体" w:hint="eastAsia"/>
          <w:kern w:val="0"/>
          <w:sz w:val="24"/>
          <w:szCs w:val="24"/>
          <w:u w:val="single"/>
        </w:rPr>
        <w:t>投标人须完成军队采购网供应商管理信息系统注册（提供完成注册的系统截图）。</w:t>
      </w:r>
    </w:p>
    <w:p w14:paraId="5ECD5BE3" w14:textId="77777777" w:rsidR="00975F4C" w:rsidRDefault="00893C0F">
      <w:pPr>
        <w:pStyle w:val="a7"/>
        <w:shd w:val="clear" w:color="auto" w:fill="FFFFFF"/>
        <w:spacing w:before="0" w:beforeAutospacing="0" w:after="0" w:afterAutospacing="0" w:line="440" w:lineRule="exact"/>
        <w:ind w:firstLineChars="200" w:firstLine="480"/>
      </w:pPr>
      <w:r>
        <w:t>（</w:t>
      </w:r>
      <w:r>
        <w:rPr>
          <w:rFonts w:hint="eastAsia"/>
        </w:rPr>
        <w:t>五</w:t>
      </w:r>
      <w:r>
        <w:t>）投标人已按招标公告附件</w:t>
      </w:r>
      <w:r>
        <w:rPr>
          <w:rFonts w:hint="eastAsia"/>
        </w:rPr>
        <w:t>2</w:t>
      </w:r>
      <w:r>
        <w:t>的内容签署盖章的《投标申请人声明》。</w:t>
      </w:r>
    </w:p>
    <w:p w14:paraId="6417C5BF" w14:textId="77777777" w:rsidR="00975F4C" w:rsidRDefault="00893C0F">
      <w:pPr>
        <w:pStyle w:val="a7"/>
        <w:shd w:val="clear" w:color="auto" w:fill="FFFFFF"/>
        <w:spacing w:before="0" w:beforeAutospacing="0" w:after="0" w:afterAutospacing="0" w:line="440" w:lineRule="exact"/>
        <w:ind w:firstLineChars="200" w:firstLine="480"/>
        <w:rPr>
          <w:u w:val="single"/>
        </w:rPr>
      </w:pPr>
      <w:r>
        <w:rPr>
          <w:rFonts w:hint="eastAsia"/>
        </w:rPr>
        <w:t>（六）关于联合体投标：</w:t>
      </w:r>
      <w:r>
        <w:rPr>
          <w:rFonts w:hint="eastAsia"/>
          <w:u w:val="single"/>
        </w:rPr>
        <w:t>本标段不接受联合体投标。</w:t>
      </w:r>
    </w:p>
    <w:p w14:paraId="09DEF7B4" w14:textId="77777777" w:rsidR="00975F4C" w:rsidRDefault="00893C0F">
      <w:pPr>
        <w:pStyle w:val="a7"/>
        <w:shd w:val="clear" w:color="auto" w:fill="FFFFFF"/>
        <w:spacing w:before="0" w:beforeAutospacing="0" w:after="0" w:afterAutospacing="0" w:line="440" w:lineRule="exact"/>
        <w:ind w:firstLineChars="200" w:firstLine="480"/>
      </w:pPr>
      <w:r>
        <w:rPr>
          <w:rFonts w:hint="eastAsia"/>
        </w:rPr>
        <w:t>（七）已成功购买招标文件。</w:t>
      </w:r>
    </w:p>
    <w:p w14:paraId="202CAE55" w14:textId="77777777" w:rsidR="00975F4C" w:rsidRDefault="00893C0F">
      <w:pPr>
        <w:pStyle w:val="a7"/>
        <w:shd w:val="clear" w:color="auto" w:fill="FFFFFF"/>
        <w:spacing w:before="0" w:beforeAutospacing="0" w:after="0" w:afterAutospacing="0" w:line="440" w:lineRule="exact"/>
        <w:ind w:firstLineChars="200" w:firstLine="480"/>
      </w:pPr>
      <w:r>
        <w:rPr>
          <w:rFonts w:hint="eastAsia"/>
        </w:rPr>
        <w:lastRenderedPageBreak/>
        <w:t>（八）</w:t>
      </w:r>
      <w:r>
        <w:t>其他要求：</w:t>
      </w:r>
    </w:p>
    <w:p w14:paraId="73913334" w14:textId="77777777" w:rsidR="00975F4C" w:rsidRDefault="00893C0F">
      <w:pPr>
        <w:pStyle w:val="a7"/>
        <w:shd w:val="clear" w:color="auto" w:fill="FFFFFF"/>
        <w:spacing w:before="0" w:beforeAutospacing="0" w:after="0" w:afterAutospacing="0" w:line="440" w:lineRule="exact"/>
        <w:ind w:firstLineChars="200" w:firstLine="480"/>
      </w:pPr>
      <w:r>
        <w:rPr>
          <w:rFonts w:hint="eastAsia"/>
        </w:rPr>
        <w:t>8</w:t>
      </w:r>
      <w:r>
        <w:t>.1</w:t>
      </w:r>
      <w:r>
        <w:rPr>
          <w:rFonts w:hint="eastAsia"/>
        </w:rPr>
        <w:t>投标人</w:t>
      </w:r>
      <w:r>
        <w:t>参加报价的意思表达清楚，</w:t>
      </w:r>
      <w:r>
        <w:rPr>
          <w:rFonts w:hint="eastAsia"/>
        </w:rPr>
        <w:t>投标人</w:t>
      </w:r>
      <w:r>
        <w:t>代</w:t>
      </w:r>
      <w:r>
        <w:t>表被授权有效。</w:t>
      </w:r>
    </w:p>
    <w:p w14:paraId="61A85610" w14:textId="77777777" w:rsidR="00975F4C" w:rsidRDefault="00893C0F">
      <w:pPr>
        <w:pStyle w:val="a7"/>
        <w:shd w:val="clear" w:color="auto" w:fill="FFFFFF"/>
        <w:spacing w:before="0" w:beforeAutospacing="0" w:after="0" w:afterAutospacing="0" w:line="440" w:lineRule="exact"/>
        <w:ind w:firstLineChars="200" w:firstLine="480"/>
      </w:pPr>
      <w:r>
        <w:rPr>
          <w:rFonts w:hint="eastAsia"/>
        </w:rPr>
        <w:t>8</w:t>
      </w:r>
      <w:r>
        <w:t>.2</w:t>
      </w:r>
      <w:r>
        <w:rPr>
          <w:rFonts w:hint="eastAsia"/>
        </w:rPr>
        <w:t>投标人</w:t>
      </w:r>
      <w:r>
        <w:t>不得被列入</w:t>
      </w:r>
      <w:r>
        <w:t>“</w:t>
      </w:r>
      <w:r>
        <w:t>失信惩戒</w:t>
      </w:r>
      <w:r>
        <w:t>”</w:t>
      </w:r>
      <w:r>
        <w:t>，</w:t>
      </w:r>
      <w:r>
        <w:rPr>
          <w:rFonts w:hint="eastAsia"/>
        </w:rPr>
        <w:t>以代理机构于投标截止日当天在“信用中国”网站（</w:t>
      </w:r>
      <w:r>
        <w:rPr>
          <w:rFonts w:hint="eastAsia"/>
        </w:rPr>
        <w:t>www.creditchina.gov.cn</w:t>
      </w:r>
      <w:r>
        <w:rPr>
          <w:rFonts w:hint="eastAsia"/>
        </w:rPr>
        <w:t>）查询结果为准，如相关失信记录已失效，投标人需提供相关证明资料。</w:t>
      </w:r>
    </w:p>
    <w:p w14:paraId="4ED3D9EA" w14:textId="77777777" w:rsidR="00975F4C" w:rsidRDefault="00893C0F">
      <w:pPr>
        <w:pStyle w:val="a7"/>
        <w:shd w:val="clear" w:color="auto" w:fill="FFFFFF"/>
        <w:spacing w:before="0" w:beforeAutospacing="0" w:after="0" w:afterAutospacing="0" w:line="420" w:lineRule="exact"/>
        <w:ind w:firstLineChars="200" w:firstLine="480"/>
      </w:pPr>
      <w:r>
        <w:rPr>
          <w:rFonts w:hint="eastAsia"/>
        </w:rPr>
        <w:t>8</w:t>
      </w:r>
      <w:r>
        <w:t>.</w:t>
      </w:r>
      <w:r>
        <w:rPr>
          <w:rFonts w:hint="eastAsia"/>
        </w:rPr>
        <w:t>3</w:t>
      </w:r>
      <w:r>
        <w:rPr>
          <w:rFonts w:hint="eastAsia"/>
        </w:rPr>
        <w:t>投标人</w:t>
      </w:r>
      <w:r>
        <w:t>不得被</w:t>
      </w:r>
      <w:r>
        <w:t>“</w:t>
      </w:r>
      <w:r>
        <w:t>列入严重违法失信企业名单（黑名单）</w:t>
      </w:r>
      <w:r>
        <w:t>”</w:t>
      </w:r>
      <w:r>
        <w:t>，</w:t>
      </w:r>
      <w:r>
        <w:rPr>
          <w:rFonts w:hint="eastAsia"/>
        </w:rPr>
        <w:t>以代理机构于投标截止日当天</w:t>
      </w:r>
      <w:r>
        <w:t>“</w:t>
      </w:r>
      <w:r>
        <w:t>国家企业信用信息公示系统</w:t>
      </w:r>
      <w:r>
        <w:t>”</w:t>
      </w:r>
      <w:r>
        <w:t>网站（</w:t>
      </w:r>
      <w:r>
        <w:t>www.gsxt.gov.cn</w:t>
      </w:r>
      <w:r>
        <w:t>）查询为准</w:t>
      </w:r>
      <w:r>
        <w:rPr>
          <w:rFonts w:hint="eastAsia"/>
        </w:rPr>
        <w:t>，如相关失信记录已失效，投标人需提供相关证明资料。</w:t>
      </w:r>
    </w:p>
    <w:p w14:paraId="76C384B2" w14:textId="77777777" w:rsidR="00975F4C" w:rsidRDefault="00893C0F">
      <w:pPr>
        <w:pStyle w:val="a7"/>
        <w:shd w:val="clear" w:color="auto" w:fill="FFFFFF"/>
        <w:spacing w:before="0" w:beforeAutospacing="0" w:after="0" w:afterAutospacing="0" w:line="440" w:lineRule="exact"/>
        <w:ind w:firstLineChars="200" w:firstLine="480"/>
      </w:pPr>
      <w:r>
        <w:rPr>
          <w:rFonts w:hint="eastAsia"/>
        </w:rPr>
        <w:t>8.4</w:t>
      </w:r>
      <w:r>
        <w:rPr>
          <w:rFonts w:hint="eastAsia"/>
        </w:rPr>
        <w:t>投标人未被列入军队违规失信企业名单</w:t>
      </w:r>
      <w:r>
        <w:rPr>
          <w:rFonts w:hint="eastAsia"/>
        </w:rPr>
        <w:t>(</w:t>
      </w:r>
      <w:r>
        <w:rPr>
          <w:rFonts w:hint="eastAsia"/>
        </w:rPr>
        <w:t>含中心履约评价禁入企业和被暂停参加军队工程采购活动资格的相关企业应禁止入围</w:t>
      </w:r>
      <w:r>
        <w:rPr>
          <w:rFonts w:hint="eastAsia"/>
        </w:rPr>
        <w:t>,</w:t>
      </w:r>
      <w:r>
        <w:rPr>
          <w:rFonts w:hint="eastAsia"/>
        </w:rPr>
        <w:t>详见本项目招标公告附件</w:t>
      </w:r>
      <w:r>
        <w:rPr>
          <w:rFonts w:hint="eastAsia"/>
        </w:rPr>
        <w:t>3</w:t>
      </w:r>
      <w:r>
        <w:rPr>
          <w:rFonts w:hint="eastAsia"/>
        </w:rPr>
        <w:t>《违规失信企业基本信息》。</w:t>
      </w:r>
    </w:p>
    <w:p w14:paraId="20F63DBD" w14:textId="77777777" w:rsidR="00975F4C" w:rsidRDefault="00975F4C">
      <w:pPr>
        <w:pStyle w:val="a7"/>
        <w:shd w:val="clear" w:color="auto" w:fill="FFFFFF"/>
        <w:spacing w:before="0" w:beforeAutospacing="0" w:after="0" w:afterAutospacing="0" w:line="440" w:lineRule="exact"/>
        <w:ind w:firstLineChars="200" w:firstLine="480"/>
      </w:pPr>
    </w:p>
    <w:p w14:paraId="11959DFA" w14:textId="77777777" w:rsidR="00975F4C" w:rsidRDefault="00893C0F">
      <w:pPr>
        <w:pStyle w:val="a7"/>
        <w:shd w:val="clear" w:color="auto" w:fill="FFFFFF"/>
        <w:spacing w:before="0" w:beforeAutospacing="0" w:after="0" w:afterAutospacing="0" w:line="440" w:lineRule="exact"/>
        <w:ind w:firstLine="480"/>
      </w:pPr>
      <w:r>
        <w:rPr>
          <w:rFonts w:hint="eastAsia"/>
        </w:rPr>
        <w:t>九、资格审查方式：</w:t>
      </w:r>
    </w:p>
    <w:p w14:paraId="1DD79CE1" w14:textId="77777777" w:rsidR="00975F4C" w:rsidRDefault="00893C0F">
      <w:pPr>
        <w:pStyle w:val="a7"/>
        <w:shd w:val="clear" w:color="auto" w:fill="FFFFFF"/>
        <w:spacing w:before="0" w:beforeAutospacing="0" w:after="0" w:afterAutospacing="0" w:line="440" w:lineRule="exact"/>
        <w:ind w:firstLine="480"/>
      </w:pPr>
      <w:r>
        <w:rPr>
          <w:rFonts w:hint="eastAsia"/>
        </w:rPr>
        <w:t>（一）本项目采用资格后审方式。</w:t>
      </w:r>
    </w:p>
    <w:p w14:paraId="64BBB8D1" w14:textId="77777777" w:rsidR="00975F4C" w:rsidRDefault="00893C0F">
      <w:pPr>
        <w:pStyle w:val="a7"/>
        <w:shd w:val="clear" w:color="auto" w:fill="FFFFFF"/>
        <w:spacing w:before="0" w:beforeAutospacing="0" w:after="0" w:afterAutospacing="0" w:line="440" w:lineRule="exact"/>
        <w:ind w:firstLine="480"/>
      </w:pPr>
      <w:r>
        <w:rPr>
          <w:rFonts w:hint="eastAsia"/>
        </w:rPr>
        <w:t>（二）若本项目单个标段满足资格审查的投标人不足</w:t>
      </w:r>
      <w:r>
        <w:rPr>
          <w:rFonts w:hint="eastAsia"/>
        </w:rPr>
        <w:t xml:space="preserve"> 3 </w:t>
      </w:r>
      <w:r>
        <w:rPr>
          <w:rFonts w:hint="eastAsia"/>
        </w:rPr>
        <w:t>名或通过有效性审查的投标人不足</w:t>
      </w:r>
      <w:r>
        <w:rPr>
          <w:rFonts w:hint="eastAsia"/>
        </w:rPr>
        <w:t xml:space="preserve">3 </w:t>
      </w:r>
      <w:r>
        <w:rPr>
          <w:rFonts w:hint="eastAsia"/>
        </w:rPr>
        <w:t>名时，该标段招标失败，其他标段继续评审。</w:t>
      </w:r>
    </w:p>
    <w:p w14:paraId="56A204A2" w14:textId="77777777" w:rsidR="00975F4C" w:rsidRDefault="00893C0F">
      <w:pPr>
        <w:pStyle w:val="a7"/>
        <w:shd w:val="clear" w:color="auto" w:fill="FFFFFF"/>
        <w:spacing w:before="0" w:beforeAutospacing="0" w:after="0" w:afterAutospacing="0" w:line="440" w:lineRule="exact"/>
        <w:ind w:firstLine="480"/>
      </w:pPr>
      <w:r>
        <w:rPr>
          <w:rFonts w:hint="eastAsia"/>
        </w:rPr>
        <w:t>十、中标结果将在</w:t>
      </w:r>
      <w:r>
        <w:rPr>
          <w:rFonts w:hint="eastAsia"/>
          <w:u w:val="single"/>
        </w:rPr>
        <w:t>中国招标投标公共服务平台（网址：</w:t>
      </w:r>
      <w:r>
        <w:rPr>
          <w:rFonts w:hint="eastAsia"/>
          <w:w w:val="90"/>
          <w:u w:val="single"/>
        </w:rPr>
        <w:t>http://www.cebpubservice.com/</w:t>
      </w:r>
      <w:r>
        <w:rPr>
          <w:rFonts w:hint="eastAsia"/>
          <w:w w:val="90"/>
          <w:u w:val="single"/>
        </w:rPr>
        <w:t>）</w:t>
      </w:r>
      <w:r>
        <w:rPr>
          <w:rFonts w:hint="eastAsia"/>
          <w:u w:val="single"/>
        </w:rPr>
        <w:t>、军队采购网（网址：</w:t>
      </w:r>
      <w:r>
        <w:rPr>
          <w:rFonts w:hint="eastAsia"/>
          <w:u w:val="single"/>
        </w:rPr>
        <w:t>http://plap.mil.</w:t>
      </w:r>
      <w:r>
        <w:rPr>
          <w:rFonts w:hint="eastAsia"/>
          <w:u w:val="single"/>
        </w:rPr>
        <w:t>cn/</w:t>
      </w:r>
      <w:r>
        <w:rPr>
          <w:rFonts w:hint="eastAsia"/>
          <w:u w:val="single"/>
        </w:rPr>
        <w:t>）、中国采购与招标网站（网址：</w:t>
      </w:r>
      <w:r>
        <w:rPr>
          <w:u w:val="single"/>
        </w:rPr>
        <w:t>http://www.chinabidding.com.cn/</w:t>
      </w:r>
      <w:r>
        <w:rPr>
          <w:rFonts w:hint="eastAsia"/>
          <w:u w:val="single"/>
        </w:rPr>
        <w:t>）和广州建筑工程监理有限公司（</w:t>
      </w:r>
      <w:r>
        <w:rPr>
          <w:rFonts w:hint="eastAsia"/>
          <w:u w:val="single"/>
        </w:rPr>
        <w:t>http://www.gjjl.com</w:t>
      </w:r>
      <w:r>
        <w:rPr>
          <w:rFonts w:hint="eastAsia"/>
          <w:u w:val="single"/>
        </w:rPr>
        <w:t>）</w:t>
      </w:r>
      <w:r>
        <w:rPr>
          <w:rFonts w:hint="eastAsia"/>
        </w:rPr>
        <w:t>公示，公开接受投标人的监督。</w:t>
      </w:r>
    </w:p>
    <w:p w14:paraId="629613E6" w14:textId="77777777" w:rsidR="00975F4C" w:rsidRDefault="00893C0F">
      <w:pPr>
        <w:pStyle w:val="a7"/>
        <w:shd w:val="clear" w:color="auto" w:fill="FFFFFF"/>
        <w:spacing w:before="0" w:beforeAutospacing="0" w:after="0" w:afterAutospacing="0" w:line="440" w:lineRule="exact"/>
        <w:ind w:firstLine="480"/>
      </w:pPr>
      <w:r>
        <w:rPr>
          <w:rFonts w:hint="eastAsia"/>
        </w:rPr>
        <w:t>十一、潜在投标人或利害关系人对本招标公告及招标内容有异议的，向招标人书面提出。异议受理部门：</w:t>
      </w:r>
      <w:r>
        <w:rPr>
          <w:rFonts w:hint="eastAsia"/>
          <w:u w:val="single"/>
        </w:rPr>
        <w:t>某医院</w:t>
      </w:r>
      <w:r>
        <w:rPr>
          <w:rFonts w:hint="eastAsia"/>
        </w:rPr>
        <w:t>；电话：</w:t>
      </w:r>
      <w:r>
        <w:rPr>
          <w:rFonts w:hint="eastAsia"/>
          <w:u w:val="single"/>
        </w:rPr>
        <w:t>020-88686134</w:t>
      </w:r>
      <w:r>
        <w:rPr>
          <w:rFonts w:hint="eastAsia"/>
          <w:u w:val="single"/>
        </w:rPr>
        <w:t>，联系人：李工</w:t>
      </w:r>
      <w:r>
        <w:rPr>
          <w:rFonts w:hint="eastAsia"/>
        </w:rPr>
        <w:t>；地址：</w:t>
      </w:r>
      <w:r>
        <w:rPr>
          <w:rFonts w:hint="eastAsia"/>
          <w:u w:val="single"/>
        </w:rPr>
        <w:t>广州市流花路。</w:t>
      </w:r>
    </w:p>
    <w:p w14:paraId="180A3910" w14:textId="77777777" w:rsidR="00975F4C" w:rsidRDefault="00893C0F">
      <w:pPr>
        <w:pStyle w:val="a7"/>
        <w:shd w:val="clear" w:color="auto" w:fill="FFFFFF"/>
        <w:spacing w:before="0" w:beforeAutospacing="0" w:after="0" w:afterAutospacing="0" w:line="440" w:lineRule="exact"/>
        <w:ind w:firstLine="480"/>
      </w:pPr>
      <w:r>
        <w:rPr>
          <w:rFonts w:hint="eastAsia"/>
        </w:rPr>
        <w:t>十二、本公告在</w:t>
      </w:r>
      <w:r>
        <w:rPr>
          <w:rFonts w:hint="eastAsia"/>
          <w:u w:val="single"/>
        </w:rPr>
        <w:t>中国招标投标公共服务平台（网址：</w:t>
      </w:r>
      <w:r>
        <w:rPr>
          <w:rFonts w:hint="eastAsia"/>
          <w:w w:val="90"/>
          <w:u w:val="single"/>
        </w:rPr>
        <w:t>http://www.cebpubservice.com/</w:t>
      </w:r>
      <w:r>
        <w:rPr>
          <w:rFonts w:hint="eastAsia"/>
          <w:w w:val="90"/>
          <w:u w:val="single"/>
        </w:rPr>
        <w:t>）</w:t>
      </w:r>
      <w:r>
        <w:rPr>
          <w:rFonts w:hint="eastAsia"/>
          <w:u w:val="single"/>
        </w:rPr>
        <w:t>、军队采购网（网址：</w:t>
      </w:r>
      <w:r>
        <w:rPr>
          <w:rFonts w:hint="eastAsia"/>
          <w:u w:val="single"/>
        </w:rPr>
        <w:t>http://plap.mil.cn/</w:t>
      </w:r>
      <w:r>
        <w:rPr>
          <w:rFonts w:hint="eastAsia"/>
          <w:u w:val="single"/>
        </w:rPr>
        <w:t>）、中国采购与招标网站（网址：</w:t>
      </w:r>
      <w:r>
        <w:rPr>
          <w:u w:val="single"/>
        </w:rPr>
        <w:t>http://www.chinabidding.com.cn/</w:t>
      </w:r>
      <w:r>
        <w:rPr>
          <w:rFonts w:hint="eastAsia"/>
          <w:u w:val="single"/>
        </w:rPr>
        <w:t>）和广州建筑工程监理有限公司（</w:t>
      </w:r>
      <w:r>
        <w:rPr>
          <w:rFonts w:hint="eastAsia"/>
          <w:u w:val="single"/>
        </w:rPr>
        <w:t>http://www.gjjl.com</w:t>
      </w:r>
      <w:r>
        <w:rPr>
          <w:rFonts w:hint="eastAsia"/>
          <w:u w:val="single"/>
        </w:rPr>
        <w:t>）</w:t>
      </w:r>
      <w:r>
        <w:rPr>
          <w:rFonts w:hint="eastAsia"/>
        </w:rPr>
        <w:t>发布，本公告的修改、补充在</w:t>
      </w:r>
      <w:r>
        <w:rPr>
          <w:rFonts w:hint="eastAsia"/>
          <w:u w:val="single"/>
        </w:rPr>
        <w:t>广州建筑工程监理有限公司网</w:t>
      </w:r>
      <w:r>
        <w:rPr>
          <w:rFonts w:hint="eastAsia"/>
        </w:rPr>
        <w:t>发布。</w:t>
      </w:r>
    </w:p>
    <w:p w14:paraId="1E5831A9" w14:textId="77777777" w:rsidR="00975F4C" w:rsidRDefault="00893C0F">
      <w:pPr>
        <w:pStyle w:val="a7"/>
        <w:shd w:val="clear" w:color="auto" w:fill="FFFFFF"/>
        <w:spacing w:before="0" w:beforeAutospacing="0" w:after="0" w:afterAutospacing="0" w:line="440" w:lineRule="exact"/>
        <w:ind w:firstLine="480"/>
      </w:pPr>
      <w:r>
        <w:rPr>
          <w:rFonts w:hint="eastAsia"/>
        </w:rPr>
        <w:t>十三、其他：</w:t>
      </w:r>
    </w:p>
    <w:p w14:paraId="6ED7FDFC" w14:textId="77777777" w:rsidR="00975F4C" w:rsidRDefault="00893C0F">
      <w:pPr>
        <w:pStyle w:val="a7"/>
        <w:shd w:val="clear" w:color="auto" w:fill="FFFFFF"/>
        <w:spacing w:before="0" w:beforeAutospacing="0" w:after="0" w:afterAutospacing="0" w:line="440" w:lineRule="exact"/>
        <w:ind w:firstLine="480"/>
      </w:pPr>
      <w:r>
        <w:rPr>
          <w:rFonts w:hint="eastAsia"/>
        </w:rPr>
        <w:t>1.</w:t>
      </w:r>
      <w:r>
        <w:rPr>
          <w:rFonts w:hint="eastAsia"/>
        </w:rPr>
        <w:t>投标人须保证其提供的资格审查申请资料及投标资料的真实性，招标人有权在招标的任何阶段进行调查和核实，一旦发现虚假，将上报建设管理部门及相关部门严肃查处。</w:t>
      </w:r>
    </w:p>
    <w:p w14:paraId="2E72BF5E" w14:textId="77777777" w:rsidR="00975F4C" w:rsidRDefault="00893C0F">
      <w:pPr>
        <w:pStyle w:val="a7"/>
        <w:shd w:val="clear" w:color="auto" w:fill="FFFFFF"/>
        <w:spacing w:before="0" w:beforeAutospacing="0" w:after="0" w:afterAutospacing="0" w:line="440" w:lineRule="exact"/>
        <w:ind w:firstLine="480"/>
      </w:pPr>
      <w:r>
        <w:rPr>
          <w:rFonts w:hint="eastAsia"/>
        </w:rPr>
        <w:t>2.</w:t>
      </w:r>
      <w:r>
        <w:rPr>
          <w:rFonts w:hint="eastAsia"/>
        </w:rPr>
        <w:t>本项目禁止转包或违法分包，否则，招标人有权取消其中标资格或</w:t>
      </w:r>
      <w:r>
        <w:rPr>
          <w:rFonts w:hint="eastAsia"/>
        </w:rPr>
        <w:t>单方面解除合同。上述要求，申请人须在《投标申请人声明》中予以承诺。</w:t>
      </w:r>
    </w:p>
    <w:p w14:paraId="1FFF1B37" w14:textId="77777777" w:rsidR="00975F4C" w:rsidRDefault="00893C0F">
      <w:pPr>
        <w:pStyle w:val="a7"/>
        <w:shd w:val="clear" w:color="auto" w:fill="FFFFFF"/>
        <w:spacing w:before="0" w:beforeAutospacing="0" w:after="0" w:afterAutospacing="0" w:line="520" w:lineRule="exact"/>
        <w:ind w:firstLine="482"/>
      </w:pPr>
      <w:r>
        <w:rPr>
          <w:rFonts w:hint="eastAsia"/>
        </w:rPr>
        <w:lastRenderedPageBreak/>
        <w:t>十四、特别提示：投标人在本项目招标人的工程项目中存在下列行为的，将被拒绝一年内参与我单位后续工程投标。（注：自招标人发出通知之日起计）：</w:t>
      </w:r>
    </w:p>
    <w:p w14:paraId="25B18790" w14:textId="77777777" w:rsidR="00975F4C" w:rsidRDefault="00893C0F">
      <w:pPr>
        <w:pStyle w:val="a7"/>
        <w:shd w:val="clear" w:color="auto" w:fill="FFFFFF"/>
        <w:spacing w:before="0" w:beforeAutospacing="0" w:after="0" w:afterAutospacing="0" w:line="520" w:lineRule="exact"/>
        <w:ind w:firstLine="482"/>
        <w:rPr>
          <w:lang w:val="zh-CN"/>
        </w:rPr>
      </w:pPr>
      <w:r>
        <w:rPr>
          <w:rFonts w:hint="eastAsia"/>
          <w:lang w:val="zh-CN"/>
        </w:rPr>
        <w:t>（</w:t>
      </w:r>
      <w:r>
        <w:rPr>
          <w:rFonts w:hint="eastAsia"/>
        </w:rPr>
        <w:t>1</w:t>
      </w:r>
      <w:r>
        <w:rPr>
          <w:rFonts w:hint="eastAsia"/>
          <w:lang w:val="zh-CN"/>
        </w:rPr>
        <w:t>）将中标工程转包或者违法分包的；</w:t>
      </w:r>
    </w:p>
    <w:p w14:paraId="34C9107F" w14:textId="77777777" w:rsidR="00975F4C" w:rsidRDefault="00893C0F">
      <w:pPr>
        <w:pStyle w:val="a7"/>
        <w:shd w:val="clear" w:color="auto" w:fill="FFFFFF"/>
        <w:spacing w:before="0" w:beforeAutospacing="0" w:after="0" w:afterAutospacing="0" w:line="520" w:lineRule="exact"/>
        <w:ind w:firstLine="482"/>
        <w:rPr>
          <w:lang w:val="zh-CN"/>
        </w:rPr>
      </w:pPr>
      <w:r>
        <w:rPr>
          <w:rFonts w:hint="eastAsia"/>
          <w:lang w:val="zh-CN"/>
        </w:rPr>
        <w:t>（</w:t>
      </w:r>
      <w:r>
        <w:rPr>
          <w:rFonts w:hint="eastAsia"/>
        </w:rPr>
        <w:t>2</w:t>
      </w:r>
      <w:r>
        <w:rPr>
          <w:rFonts w:hint="eastAsia"/>
          <w:lang w:val="zh-CN"/>
        </w:rPr>
        <w:t>）</w:t>
      </w:r>
      <w:r>
        <w:rPr>
          <w:rFonts w:hint="eastAsia"/>
        </w:rPr>
        <w:t>存在围标或串标情形的</w:t>
      </w:r>
      <w:r>
        <w:rPr>
          <w:rFonts w:hint="eastAsia"/>
          <w:lang w:val="zh-CN"/>
        </w:rPr>
        <w:t>；</w:t>
      </w:r>
    </w:p>
    <w:p w14:paraId="37DF64F8" w14:textId="77777777" w:rsidR="00975F4C" w:rsidRDefault="00893C0F">
      <w:pPr>
        <w:pStyle w:val="a7"/>
        <w:shd w:val="clear" w:color="auto" w:fill="FFFFFF"/>
        <w:spacing w:before="0" w:beforeAutospacing="0" w:after="0" w:afterAutospacing="0" w:line="520" w:lineRule="exact"/>
        <w:ind w:firstLine="482"/>
        <w:rPr>
          <w:lang w:val="zh-CN"/>
        </w:rPr>
      </w:pPr>
      <w:r>
        <w:rPr>
          <w:rFonts w:hint="eastAsia"/>
          <w:lang w:val="zh-CN"/>
        </w:rPr>
        <w:t>（</w:t>
      </w:r>
      <w:r>
        <w:rPr>
          <w:rFonts w:hint="eastAsia"/>
          <w:lang w:val="zh-CN"/>
        </w:rPr>
        <w:t>3</w:t>
      </w:r>
      <w:r>
        <w:rPr>
          <w:rFonts w:hint="eastAsia"/>
          <w:lang w:val="zh-CN"/>
        </w:rPr>
        <w:t>）在投标文件中提供虚假材料的；</w:t>
      </w:r>
    </w:p>
    <w:p w14:paraId="3C1588D5" w14:textId="77777777" w:rsidR="00975F4C" w:rsidRDefault="00893C0F">
      <w:pPr>
        <w:pStyle w:val="a7"/>
        <w:shd w:val="clear" w:color="auto" w:fill="FFFFFF"/>
        <w:spacing w:before="0" w:beforeAutospacing="0" w:after="0" w:afterAutospacing="0" w:line="520" w:lineRule="exact"/>
        <w:ind w:firstLine="482"/>
        <w:rPr>
          <w:lang w:val="zh-CN"/>
        </w:rPr>
      </w:pPr>
      <w:r>
        <w:rPr>
          <w:rFonts w:hint="eastAsia"/>
          <w:lang w:val="zh-CN"/>
        </w:rPr>
        <w:t>（</w:t>
      </w:r>
      <w:r>
        <w:rPr>
          <w:rFonts w:hint="eastAsia"/>
          <w:lang w:val="zh-CN"/>
        </w:rPr>
        <w:t>4</w:t>
      </w:r>
      <w:r>
        <w:rPr>
          <w:rFonts w:hint="eastAsia"/>
          <w:lang w:val="zh-CN"/>
        </w:rPr>
        <w:t>）存在行贿情形的；</w:t>
      </w:r>
    </w:p>
    <w:p w14:paraId="58D2338D" w14:textId="77777777" w:rsidR="00975F4C" w:rsidRDefault="00893C0F">
      <w:pPr>
        <w:pStyle w:val="a7"/>
        <w:shd w:val="clear" w:color="auto" w:fill="FFFFFF"/>
        <w:spacing w:before="0" w:beforeAutospacing="0" w:after="0" w:afterAutospacing="0" w:line="520" w:lineRule="exact"/>
        <w:ind w:firstLine="482"/>
        <w:rPr>
          <w:lang w:val="zh-CN"/>
        </w:rPr>
      </w:pPr>
      <w:r>
        <w:rPr>
          <w:rFonts w:hint="eastAsia"/>
          <w:lang w:val="zh-CN"/>
        </w:rPr>
        <w:t>（</w:t>
      </w:r>
      <w:r>
        <w:rPr>
          <w:rFonts w:hint="eastAsia"/>
          <w:lang w:val="zh-CN"/>
        </w:rPr>
        <w:t>5</w:t>
      </w:r>
      <w:r>
        <w:rPr>
          <w:rFonts w:hint="eastAsia"/>
          <w:lang w:val="zh-CN"/>
        </w:rPr>
        <w:t>）拖欠农民工工资的；</w:t>
      </w:r>
    </w:p>
    <w:p w14:paraId="3298CDBC" w14:textId="77777777" w:rsidR="00975F4C" w:rsidRDefault="00893C0F">
      <w:pPr>
        <w:pStyle w:val="a7"/>
        <w:shd w:val="clear" w:color="auto" w:fill="FFFFFF"/>
        <w:spacing w:before="0" w:beforeAutospacing="0" w:after="0" w:afterAutospacing="0" w:line="520" w:lineRule="exact"/>
        <w:ind w:firstLine="482"/>
        <w:rPr>
          <w:lang w:val="zh-CN"/>
        </w:rPr>
      </w:pPr>
      <w:r>
        <w:rPr>
          <w:rFonts w:hint="eastAsia"/>
          <w:lang w:val="zh-CN"/>
        </w:rPr>
        <w:t>（</w:t>
      </w:r>
      <w:r>
        <w:rPr>
          <w:rFonts w:hint="eastAsia"/>
        </w:rPr>
        <w:t>6</w:t>
      </w:r>
      <w:r>
        <w:rPr>
          <w:rFonts w:hint="eastAsia"/>
          <w:lang w:val="zh-CN"/>
        </w:rPr>
        <w:t>）在中标工程中不执行质量、安全生产相关规定的，造成质量或安全事故的；</w:t>
      </w:r>
    </w:p>
    <w:p w14:paraId="3B679285" w14:textId="77777777" w:rsidR="00975F4C" w:rsidRDefault="00893C0F">
      <w:pPr>
        <w:pStyle w:val="a7"/>
        <w:shd w:val="clear" w:color="auto" w:fill="FFFFFF"/>
        <w:spacing w:before="0" w:beforeAutospacing="0" w:after="0" w:afterAutospacing="0" w:line="520" w:lineRule="exact"/>
        <w:ind w:firstLine="482"/>
      </w:pPr>
      <w:r>
        <w:rPr>
          <w:rFonts w:hint="eastAsia"/>
          <w:lang w:val="zh-CN"/>
        </w:rPr>
        <w:t>（</w:t>
      </w:r>
      <w:r>
        <w:rPr>
          <w:rFonts w:hint="eastAsia"/>
        </w:rPr>
        <w:t>7</w:t>
      </w:r>
      <w:r>
        <w:rPr>
          <w:rFonts w:hint="eastAsia"/>
          <w:lang w:val="zh-CN"/>
        </w:rPr>
        <w:t>）存在因过错行为被生效法律文书认定承担违约或侵权责任的；</w:t>
      </w:r>
    </w:p>
    <w:p w14:paraId="14658CA8" w14:textId="77777777" w:rsidR="00975F4C" w:rsidRDefault="00893C0F">
      <w:pPr>
        <w:pStyle w:val="a7"/>
        <w:shd w:val="clear" w:color="auto" w:fill="FFFFFF"/>
        <w:spacing w:before="0" w:beforeAutospacing="0" w:after="0" w:afterAutospacing="0" w:line="520" w:lineRule="exact"/>
        <w:ind w:firstLine="482"/>
      </w:pPr>
      <w:r>
        <w:rPr>
          <w:rFonts w:hint="eastAsia"/>
        </w:rPr>
        <w:t>（</w:t>
      </w:r>
      <w:r>
        <w:rPr>
          <w:rFonts w:hint="eastAsia"/>
        </w:rPr>
        <w:t>8</w:t>
      </w:r>
      <w:r>
        <w:rPr>
          <w:rFonts w:hint="eastAsia"/>
        </w:rPr>
        <w:t>）存在少放、不放业绩、奖项等客观评审资料，减少自身竞争力情形的。</w:t>
      </w:r>
    </w:p>
    <w:p w14:paraId="5F635C72" w14:textId="77777777" w:rsidR="00975F4C" w:rsidRDefault="00893C0F">
      <w:pPr>
        <w:pStyle w:val="a7"/>
        <w:shd w:val="clear" w:color="auto" w:fill="FFFFFF"/>
        <w:spacing w:before="0" w:beforeAutospacing="0" w:after="0" w:afterAutospacing="0" w:line="520" w:lineRule="exact"/>
        <w:ind w:firstLine="482"/>
      </w:pPr>
      <w:r>
        <w:rPr>
          <w:rFonts w:hint="eastAsia"/>
        </w:rPr>
        <w:t> </w:t>
      </w:r>
    </w:p>
    <w:p w14:paraId="4CD9CF65" w14:textId="77777777" w:rsidR="00975F4C" w:rsidRDefault="00975F4C">
      <w:pPr>
        <w:pStyle w:val="a7"/>
        <w:shd w:val="clear" w:color="auto" w:fill="FFFFFF"/>
        <w:spacing w:before="0" w:beforeAutospacing="0" w:after="0" w:afterAutospacing="0" w:line="555" w:lineRule="atLeast"/>
        <w:ind w:firstLine="480"/>
      </w:pPr>
    </w:p>
    <w:p w14:paraId="32BF7A0B" w14:textId="77777777" w:rsidR="00975F4C" w:rsidRDefault="00975F4C">
      <w:pPr>
        <w:pStyle w:val="a7"/>
        <w:shd w:val="clear" w:color="auto" w:fill="FFFFFF"/>
        <w:spacing w:before="0" w:beforeAutospacing="0" w:after="0" w:afterAutospacing="0" w:line="555" w:lineRule="atLeast"/>
        <w:ind w:firstLine="480"/>
      </w:pPr>
    </w:p>
    <w:p w14:paraId="75DD542B" w14:textId="77777777" w:rsidR="00975F4C" w:rsidRDefault="00893C0F">
      <w:pPr>
        <w:pStyle w:val="a7"/>
        <w:shd w:val="clear" w:color="auto" w:fill="FFFFFF"/>
        <w:spacing w:before="0" w:beforeAutospacing="0" w:after="0" w:afterAutospacing="0" w:line="555" w:lineRule="atLeast"/>
        <w:ind w:right="570" w:firstLine="480"/>
        <w:jc w:val="center"/>
      </w:pPr>
      <w:r>
        <w:rPr>
          <w:rFonts w:hint="eastAsia"/>
        </w:rPr>
        <w:t xml:space="preserve">           </w:t>
      </w:r>
      <w:r>
        <w:rPr>
          <w:rFonts w:hint="eastAsia"/>
        </w:rPr>
        <w:t>招标人：某医院</w:t>
      </w:r>
    </w:p>
    <w:p w14:paraId="5DEC18F9" w14:textId="77777777" w:rsidR="00975F4C" w:rsidRDefault="00893C0F">
      <w:pPr>
        <w:pStyle w:val="a7"/>
        <w:shd w:val="clear" w:color="auto" w:fill="FFFFFF"/>
        <w:spacing w:before="0" w:beforeAutospacing="0" w:after="0" w:afterAutospacing="0" w:line="555" w:lineRule="atLeast"/>
        <w:ind w:right="570" w:firstLine="480"/>
        <w:jc w:val="right"/>
      </w:pPr>
      <w:r>
        <w:rPr>
          <w:rFonts w:hint="eastAsia"/>
        </w:rPr>
        <w:t>招标代理机构：广州建筑工程监理有限公司</w:t>
      </w:r>
    </w:p>
    <w:p w14:paraId="3191C4D4" w14:textId="6FB71668" w:rsidR="00975F4C" w:rsidRDefault="00893C0F">
      <w:pPr>
        <w:pStyle w:val="a7"/>
        <w:shd w:val="clear" w:color="auto" w:fill="FFFFFF"/>
        <w:spacing w:before="0" w:beforeAutospacing="0" w:after="0" w:afterAutospacing="0" w:line="555" w:lineRule="atLeast"/>
        <w:ind w:firstLine="480"/>
        <w:jc w:val="right"/>
      </w:pPr>
      <w:r>
        <w:rPr>
          <w:rFonts w:hint="eastAsia"/>
        </w:rPr>
        <w:t>日期：</w:t>
      </w:r>
      <w:r>
        <w:rPr>
          <w:rFonts w:hint="eastAsia"/>
        </w:rPr>
        <w:t>202</w:t>
      </w:r>
      <w:r w:rsidR="008812E5">
        <w:rPr>
          <w:rFonts w:hint="eastAsia"/>
        </w:rPr>
        <w:t>5</w:t>
      </w:r>
      <w:r>
        <w:rPr>
          <w:rFonts w:hint="eastAsia"/>
        </w:rPr>
        <w:t>年</w:t>
      </w:r>
      <w:r w:rsidR="008812E5">
        <w:rPr>
          <w:rFonts w:hint="eastAsia"/>
        </w:rPr>
        <w:t>1</w:t>
      </w:r>
      <w:r>
        <w:rPr>
          <w:rFonts w:hint="eastAsia"/>
        </w:rPr>
        <w:t>月</w:t>
      </w:r>
      <w:r w:rsidR="008812E5">
        <w:rPr>
          <w:rFonts w:hint="eastAsia"/>
        </w:rPr>
        <w:t>1</w:t>
      </w:r>
      <w:bookmarkStart w:id="0" w:name="_GoBack"/>
      <w:bookmarkEnd w:id="0"/>
      <w:r>
        <w:rPr>
          <w:rFonts w:hint="eastAsia"/>
        </w:rPr>
        <w:t>日</w:t>
      </w:r>
      <w:r>
        <w:rPr>
          <w:rFonts w:hint="eastAsia"/>
        </w:rPr>
        <w:t>       </w:t>
      </w:r>
    </w:p>
    <w:p w14:paraId="543D1A68" w14:textId="77777777" w:rsidR="00975F4C" w:rsidRDefault="00975F4C">
      <w:pPr>
        <w:pStyle w:val="a7"/>
        <w:shd w:val="clear" w:color="auto" w:fill="FFFFFF"/>
        <w:spacing w:before="0" w:beforeAutospacing="0" w:after="0" w:afterAutospacing="0" w:line="555" w:lineRule="atLeast"/>
        <w:ind w:firstLine="480"/>
      </w:pPr>
    </w:p>
    <w:p w14:paraId="22D32D48" w14:textId="77777777" w:rsidR="00975F4C" w:rsidRDefault="00975F4C">
      <w:pPr>
        <w:pStyle w:val="a7"/>
        <w:shd w:val="clear" w:color="auto" w:fill="FFFFFF"/>
        <w:spacing w:before="0" w:beforeAutospacing="0" w:after="0" w:afterAutospacing="0" w:line="555" w:lineRule="atLeast"/>
        <w:ind w:firstLine="480"/>
        <w:sectPr w:rsidR="00975F4C">
          <w:footerReference w:type="default" r:id="rId7"/>
          <w:pgSz w:w="11906" w:h="16838"/>
          <w:pgMar w:top="1440" w:right="1247" w:bottom="1247" w:left="1247" w:header="851" w:footer="992" w:gutter="0"/>
          <w:cols w:space="720"/>
          <w:docGrid w:type="lines" w:linePitch="312"/>
        </w:sectPr>
      </w:pPr>
    </w:p>
    <w:p w14:paraId="5E521D09" w14:textId="77777777" w:rsidR="00975F4C" w:rsidRDefault="00893C0F">
      <w:pPr>
        <w:pStyle w:val="a7"/>
        <w:shd w:val="clear" w:color="auto" w:fill="FFFFFF"/>
        <w:spacing w:before="0" w:beforeAutospacing="0" w:after="0" w:afterAutospacing="0" w:line="555" w:lineRule="atLeast"/>
        <w:ind w:firstLine="480"/>
      </w:pPr>
      <w:r>
        <w:rPr>
          <w:rFonts w:hint="eastAsia"/>
        </w:rPr>
        <w:lastRenderedPageBreak/>
        <w:t>附件</w:t>
      </w:r>
      <w:r>
        <w:rPr>
          <w:rFonts w:hint="eastAsia"/>
        </w:rPr>
        <w:t>1</w:t>
      </w:r>
      <w:r>
        <w:rPr>
          <w:rFonts w:hint="eastAsia"/>
        </w:rPr>
        <w:t>：</w:t>
      </w:r>
    </w:p>
    <w:p w14:paraId="4770D017" w14:textId="77777777" w:rsidR="00975F4C" w:rsidRDefault="00893C0F">
      <w:pPr>
        <w:pStyle w:val="a3"/>
        <w:ind w:firstLineChars="0" w:firstLine="0"/>
        <w:jc w:val="center"/>
        <w:rPr>
          <w:rFonts w:ascii="宋体" w:hAnsi="宋体" w:cs="宋体"/>
          <w:b/>
          <w:kern w:val="0"/>
          <w:sz w:val="36"/>
          <w:szCs w:val="36"/>
        </w:rPr>
      </w:pPr>
      <w:r>
        <w:rPr>
          <w:rFonts w:ascii="宋体" w:hAnsi="宋体" w:cs="宋体" w:hint="eastAsia"/>
          <w:b/>
          <w:kern w:val="0"/>
          <w:sz w:val="36"/>
          <w:szCs w:val="36"/>
        </w:rPr>
        <w:t>投标登记申请表</w:t>
      </w:r>
    </w:p>
    <w:tbl>
      <w:tblPr>
        <w:tblW w:w="15041" w:type="dxa"/>
        <w:jc w:val="center"/>
        <w:tblLook w:val="04A0" w:firstRow="1" w:lastRow="0" w:firstColumn="1" w:lastColumn="0" w:noHBand="0" w:noVBand="1"/>
      </w:tblPr>
      <w:tblGrid>
        <w:gridCol w:w="2980"/>
        <w:gridCol w:w="2564"/>
        <w:gridCol w:w="2551"/>
        <w:gridCol w:w="2268"/>
        <w:gridCol w:w="1701"/>
        <w:gridCol w:w="2977"/>
      </w:tblGrid>
      <w:tr w:rsidR="00975F4C" w14:paraId="551F62A2" w14:textId="77777777">
        <w:trPr>
          <w:trHeight w:val="945"/>
          <w:jc w:val="center"/>
        </w:trPr>
        <w:tc>
          <w:tcPr>
            <w:tcW w:w="2980" w:type="dxa"/>
            <w:tcBorders>
              <w:top w:val="single" w:sz="4" w:space="0" w:color="auto"/>
              <w:left w:val="single" w:sz="4" w:space="0" w:color="auto"/>
              <w:bottom w:val="single" w:sz="4" w:space="0" w:color="auto"/>
              <w:right w:val="single" w:sz="4" w:space="0" w:color="auto"/>
            </w:tcBorders>
            <w:noWrap/>
            <w:vAlign w:val="center"/>
          </w:tcPr>
          <w:p w14:paraId="47AAFAF8" w14:textId="77777777" w:rsidR="00975F4C" w:rsidRDefault="00893C0F">
            <w:pPr>
              <w:widowControl/>
              <w:spacing w:line="360" w:lineRule="exact"/>
              <w:jc w:val="center"/>
              <w:rPr>
                <w:rFonts w:ascii="宋体" w:hAnsi="宋体" w:cs="宋体"/>
                <w:kern w:val="0"/>
                <w:sz w:val="28"/>
                <w:szCs w:val="28"/>
              </w:rPr>
            </w:pPr>
            <w:r>
              <w:rPr>
                <w:rFonts w:ascii="宋体" w:hAnsi="宋体" w:cs="宋体" w:hint="eastAsia"/>
                <w:kern w:val="0"/>
                <w:sz w:val="28"/>
                <w:szCs w:val="28"/>
              </w:rPr>
              <w:t>项目名称</w:t>
            </w:r>
          </w:p>
        </w:tc>
        <w:tc>
          <w:tcPr>
            <w:tcW w:w="7383" w:type="dxa"/>
            <w:gridSpan w:val="3"/>
            <w:tcBorders>
              <w:top w:val="single" w:sz="4" w:space="0" w:color="auto"/>
              <w:left w:val="nil"/>
              <w:bottom w:val="single" w:sz="4" w:space="0" w:color="auto"/>
              <w:right w:val="single" w:sz="4" w:space="0" w:color="000000"/>
            </w:tcBorders>
            <w:vAlign w:val="center"/>
          </w:tcPr>
          <w:p w14:paraId="0A5A9771" w14:textId="77777777" w:rsidR="00975F4C" w:rsidRDefault="00975F4C">
            <w:pPr>
              <w:widowControl/>
              <w:spacing w:line="360" w:lineRule="exact"/>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vAlign w:val="center"/>
          </w:tcPr>
          <w:p w14:paraId="3C510258" w14:textId="77777777" w:rsidR="00975F4C" w:rsidRDefault="00893C0F">
            <w:pPr>
              <w:widowControl/>
              <w:spacing w:line="360" w:lineRule="exact"/>
              <w:jc w:val="center"/>
              <w:rPr>
                <w:rFonts w:ascii="宋体" w:hAnsi="宋体" w:cs="宋体"/>
                <w:kern w:val="0"/>
                <w:sz w:val="28"/>
                <w:szCs w:val="28"/>
              </w:rPr>
            </w:pPr>
            <w:r>
              <w:rPr>
                <w:rFonts w:ascii="宋体" w:hAnsi="宋体" w:cs="宋体" w:hint="eastAsia"/>
                <w:kern w:val="0"/>
                <w:sz w:val="28"/>
                <w:szCs w:val="28"/>
              </w:rPr>
              <w:t>项目编号</w:t>
            </w:r>
            <w:r>
              <w:rPr>
                <w:rFonts w:ascii="宋体" w:hAnsi="宋体" w:cs="宋体" w:hint="eastAsia"/>
                <w:kern w:val="0"/>
                <w:sz w:val="28"/>
                <w:szCs w:val="28"/>
              </w:rPr>
              <w:br/>
              <w:t>/</w:t>
            </w:r>
            <w:r>
              <w:rPr>
                <w:rFonts w:ascii="宋体" w:hAnsi="宋体" w:cs="宋体" w:hint="eastAsia"/>
                <w:kern w:val="0"/>
                <w:sz w:val="28"/>
                <w:szCs w:val="28"/>
              </w:rPr>
              <w:t>标段号</w:t>
            </w:r>
          </w:p>
        </w:tc>
        <w:tc>
          <w:tcPr>
            <w:tcW w:w="2977" w:type="dxa"/>
            <w:tcBorders>
              <w:top w:val="single" w:sz="4" w:space="0" w:color="auto"/>
              <w:left w:val="nil"/>
              <w:bottom w:val="single" w:sz="4" w:space="0" w:color="auto"/>
              <w:right w:val="single" w:sz="4" w:space="0" w:color="auto"/>
            </w:tcBorders>
            <w:noWrap/>
            <w:vAlign w:val="center"/>
          </w:tcPr>
          <w:p w14:paraId="344406F2" w14:textId="77777777" w:rsidR="00975F4C" w:rsidRDefault="00893C0F">
            <w:pPr>
              <w:widowControl/>
              <w:spacing w:line="360" w:lineRule="exact"/>
              <w:jc w:val="center"/>
              <w:rPr>
                <w:rFonts w:ascii="宋体" w:hAnsi="宋体" w:cs="宋体"/>
                <w:kern w:val="0"/>
                <w:sz w:val="28"/>
                <w:szCs w:val="28"/>
              </w:rPr>
            </w:pPr>
            <w:r>
              <w:rPr>
                <w:rFonts w:ascii="宋体" w:hAnsi="宋体" w:cs="宋体" w:hint="eastAsia"/>
                <w:kern w:val="0"/>
                <w:sz w:val="28"/>
                <w:szCs w:val="28"/>
              </w:rPr>
              <w:t xml:space="preserve"> /</w:t>
            </w:r>
            <w:r>
              <w:rPr>
                <w:rFonts w:ascii="宋体" w:hAnsi="宋体" w:cs="宋体" w:hint="eastAsia"/>
                <w:kern w:val="0"/>
                <w:sz w:val="28"/>
                <w:szCs w:val="28"/>
              </w:rPr>
              <w:t xml:space="preserve">标段号：　</w:t>
            </w:r>
          </w:p>
        </w:tc>
      </w:tr>
      <w:tr w:rsidR="00975F4C" w14:paraId="0CBB8A3D" w14:textId="77777777">
        <w:trPr>
          <w:trHeight w:val="900"/>
          <w:jc w:val="center"/>
        </w:trPr>
        <w:tc>
          <w:tcPr>
            <w:tcW w:w="2980" w:type="dxa"/>
            <w:tcBorders>
              <w:top w:val="nil"/>
              <w:left w:val="single" w:sz="4" w:space="0" w:color="auto"/>
              <w:bottom w:val="single" w:sz="4" w:space="0" w:color="auto"/>
              <w:right w:val="single" w:sz="4" w:space="0" w:color="auto"/>
            </w:tcBorders>
            <w:vAlign w:val="center"/>
          </w:tcPr>
          <w:p w14:paraId="58596941" w14:textId="77777777" w:rsidR="00975F4C" w:rsidRDefault="00893C0F">
            <w:pPr>
              <w:widowControl/>
              <w:spacing w:line="360" w:lineRule="exact"/>
              <w:jc w:val="center"/>
              <w:rPr>
                <w:rFonts w:ascii="宋体" w:hAnsi="宋体" w:cs="宋体"/>
                <w:kern w:val="0"/>
                <w:sz w:val="28"/>
                <w:szCs w:val="28"/>
              </w:rPr>
            </w:pPr>
            <w:r>
              <w:rPr>
                <w:rFonts w:ascii="宋体" w:hAnsi="宋体" w:cs="宋体" w:hint="eastAsia"/>
                <w:kern w:val="0"/>
                <w:sz w:val="28"/>
                <w:szCs w:val="28"/>
              </w:rPr>
              <w:t>投标人名称</w:t>
            </w:r>
            <w:r>
              <w:rPr>
                <w:rFonts w:ascii="宋体" w:hAnsi="宋体" w:cs="宋体" w:hint="eastAsia"/>
                <w:kern w:val="0"/>
                <w:sz w:val="28"/>
                <w:szCs w:val="28"/>
              </w:rPr>
              <w:br/>
            </w:r>
            <w:r>
              <w:rPr>
                <w:rFonts w:ascii="宋体" w:hAnsi="宋体" w:cs="宋体" w:hint="eastAsia"/>
                <w:kern w:val="0"/>
                <w:sz w:val="28"/>
                <w:szCs w:val="28"/>
              </w:rPr>
              <w:t>（企业编号）</w:t>
            </w:r>
          </w:p>
        </w:tc>
        <w:tc>
          <w:tcPr>
            <w:tcW w:w="2564" w:type="dxa"/>
            <w:tcBorders>
              <w:top w:val="nil"/>
              <w:left w:val="nil"/>
              <w:bottom w:val="single" w:sz="4" w:space="0" w:color="auto"/>
              <w:right w:val="single" w:sz="4" w:space="0" w:color="auto"/>
            </w:tcBorders>
            <w:noWrap/>
            <w:vAlign w:val="center"/>
          </w:tcPr>
          <w:p w14:paraId="1BA47AC7" w14:textId="77777777" w:rsidR="00975F4C" w:rsidRDefault="00893C0F">
            <w:pPr>
              <w:widowControl/>
              <w:spacing w:line="360" w:lineRule="exact"/>
              <w:jc w:val="center"/>
              <w:rPr>
                <w:rFonts w:ascii="宋体" w:hAnsi="宋体" w:cs="宋体"/>
                <w:kern w:val="0"/>
                <w:sz w:val="28"/>
                <w:szCs w:val="28"/>
              </w:rPr>
            </w:pPr>
            <w:r>
              <w:rPr>
                <w:rFonts w:ascii="宋体" w:hAnsi="宋体" w:cs="宋体" w:hint="eastAsia"/>
                <w:kern w:val="0"/>
                <w:sz w:val="28"/>
                <w:szCs w:val="28"/>
              </w:rPr>
              <w:t xml:space="preserve">　</w:t>
            </w:r>
          </w:p>
        </w:tc>
        <w:tc>
          <w:tcPr>
            <w:tcW w:w="2551" w:type="dxa"/>
            <w:tcBorders>
              <w:top w:val="nil"/>
              <w:left w:val="nil"/>
              <w:bottom w:val="single" w:sz="4" w:space="0" w:color="auto"/>
              <w:right w:val="single" w:sz="4" w:space="0" w:color="auto"/>
            </w:tcBorders>
            <w:noWrap/>
            <w:vAlign w:val="center"/>
          </w:tcPr>
          <w:p w14:paraId="427C262D" w14:textId="77777777" w:rsidR="00975F4C" w:rsidRDefault="00893C0F">
            <w:pPr>
              <w:widowControl/>
              <w:spacing w:line="360" w:lineRule="exact"/>
              <w:jc w:val="center"/>
              <w:rPr>
                <w:rFonts w:ascii="宋体" w:hAnsi="宋体" w:cs="宋体"/>
                <w:kern w:val="0"/>
                <w:sz w:val="28"/>
                <w:szCs w:val="28"/>
              </w:rPr>
            </w:pPr>
            <w:r>
              <w:rPr>
                <w:rFonts w:ascii="宋体" w:hAnsi="宋体" w:cs="宋体" w:hint="eastAsia"/>
                <w:kern w:val="0"/>
                <w:sz w:val="28"/>
                <w:szCs w:val="28"/>
              </w:rPr>
              <w:t>被授权人</w:t>
            </w:r>
          </w:p>
        </w:tc>
        <w:tc>
          <w:tcPr>
            <w:tcW w:w="2268" w:type="dxa"/>
            <w:tcBorders>
              <w:top w:val="nil"/>
              <w:left w:val="nil"/>
              <w:bottom w:val="single" w:sz="4" w:space="0" w:color="auto"/>
              <w:right w:val="single" w:sz="4" w:space="0" w:color="auto"/>
            </w:tcBorders>
            <w:noWrap/>
            <w:vAlign w:val="center"/>
          </w:tcPr>
          <w:p w14:paraId="6AF56B3E" w14:textId="77777777" w:rsidR="00975F4C" w:rsidRDefault="00893C0F">
            <w:pPr>
              <w:widowControl/>
              <w:spacing w:line="360" w:lineRule="exact"/>
              <w:jc w:val="center"/>
              <w:rPr>
                <w:rFonts w:ascii="宋体" w:hAnsi="宋体" w:cs="宋体"/>
                <w:kern w:val="0"/>
                <w:sz w:val="28"/>
                <w:szCs w:val="28"/>
              </w:rPr>
            </w:pPr>
            <w:r>
              <w:rPr>
                <w:rFonts w:ascii="宋体" w:hAnsi="宋体" w:cs="宋体" w:hint="eastAsia"/>
                <w:kern w:val="0"/>
                <w:sz w:val="28"/>
                <w:szCs w:val="28"/>
              </w:rPr>
              <w:t xml:space="preserve">　</w:t>
            </w:r>
          </w:p>
        </w:tc>
        <w:tc>
          <w:tcPr>
            <w:tcW w:w="1701" w:type="dxa"/>
            <w:tcBorders>
              <w:top w:val="nil"/>
              <w:left w:val="nil"/>
              <w:bottom w:val="single" w:sz="4" w:space="0" w:color="auto"/>
              <w:right w:val="single" w:sz="4" w:space="0" w:color="auto"/>
            </w:tcBorders>
            <w:noWrap/>
            <w:vAlign w:val="center"/>
          </w:tcPr>
          <w:p w14:paraId="75A02A46" w14:textId="77777777" w:rsidR="00975F4C" w:rsidRDefault="00893C0F">
            <w:pPr>
              <w:widowControl/>
              <w:spacing w:line="360" w:lineRule="exact"/>
              <w:jc w:val="center"/>
              <w:rPr>
                <w:rFonts w:ascii="宋体" w:hAnsi="宋体" w:cs="宋体"/>
                <w:kern w:val="0"/>
                <w:sz w:val="28"/>
                <w:szCs w:val="28"/>
              </w:rPr>
            </w:pPr>
            <w:r>
              <w:rPr>
                <w:rFonts w:ascii="宋体" w:hAnsi="宋体" w:cs="宋体" w:hint="eastAsia"/>
                <w:kern w:val="0"/>
                <w:sz w:val="28"/>
                <w:szCs w:val="28"/>
              </w:rPr>
              <w:t>联系电话</w:t>
            </w:r>
          </w:p>
        </w:tc>
        <w:tc>
          <w:tcPr>
            <w:tcW w:w="2977" w:type="dxa"/>
            <w:tcBorders>
              <w:top w:val="nil"/>
              <w:left w:val="nil"/>
              <w:bottom w:val="single" w:sz="4" w:space="0" w:color="auto"/>
              <w:right w:val="single" w:sz="4" w:space="0" w:color="auto"/>
            </w:tcBorders>
            <w:noWrap/>
            <w:vAlign w:val="center"/>
          </w:tcPr>
          <w:p w14:paraId="669C4EC2" w14:textId="77777777" w:rsidR="00975F4C" w:rsidRDefault="00893C0F">
            <w:pPr>
              <w:widowControl/>
              <w:spacing w:line="360" w:lineRule="exact"/>
              <w:jc w:val="center"/>
              <w:rPr>
                <w:rFonts w:ascii="宋体" w:hAnsi="宋体" w:cs="宋体"/>
                <w:kern w:val="0"/>
                <w:sz w:val="28"/>
                <w:szCs w:val="28"/>
              </w:rPr>
            </w:pPr>
            <w:r>
              <w:rPr>
                <w:rFonts w:ascii="宋体" w:hAnsi="宋体" w:cs="宋体" w:hint="eastAsia"/>
                <w:kern w:val="0"/>
                <w:sz w:val="28"/>
                <w:szCs w:val="28"/>
              </w:rPr>
              <w:t xml:space="preserve">　</w:t>
            </w:r>
          </w:p>
        </w:tc>
      </w:tr>
      <w:tr w:rsidR="00975F4C" w14:paraId="3CBA6184" w14:textId="77777777">
        <w:trPr>
          <w:trHeight w:val="900"/>
          <w:jc w:val="center"/>
        </w:trPr>
        <w:tc>
          <w:tcPr>
            <w:tcW w:w="2980" w:type="dxa"/>
            <w:tcBorders>
              <w:top w:val="nil"/>
              <w:left w:val="single" w:sz="4" w:space="0" w:color="auto"/>
              <w:bottom w:val="single" w:sz="4" w:space="0" w:color="auto"/>
              <w:right w:val="single" w:sz="4" w:space="0" w:color="auto"/>
            </w:tcBorders>
            <w:vAlign w:val="center"/>
          </w:tcPr>
          <w:p w14:paraId="2917A4E2" w14:textId="77777777" w:rsidR="00975F4C" w:rsidRDefault="00893C0F">
            <w:pPr>
              <w:widowControl/>
              <w:spacing w:line="360" w:lineRule="exact"/>
              <w:jc w:val="center"/>
              <w:rPr>
                <w:rFonts w:ascii="宋体" w:hAnsi="宋体" w:cs="宋体"/>
                <w:kern w:val="0"/>
                <w:sz w:val="28"/>
                <w:szCs w:val="28"/>
              </w:rPr>
            </w:pPr>
            <w:r>
              <w:rPr>
                <w:rFonts w:ascii="宋体" w:hAnsi="宋体" w:cs="宋体" w:hint="eastAsia"/>
                <w:kern w:val="0"/>
                <w:sz w:val="28"/>
                <w:szCs w:val="28"/>
              </w:rPr>
              <w:t>项目负责人</w:t>
            </w:r>
            <w:r>
              <w:rPr>
                <w:rFonts w:ascii="宋体" w:hAnsi="宋体" w:cs="宋体" w:hint="eastAsia"/>
                <w:kern w:val="0"/>
                <w:sz w:val="28"/>
                <w:szCs w:val="28"/>
              </w:rPr>
              <w:br/>
            </w:r>
            <w:r>
              <w:rPr>
                <w:rFonts w:ascii="宋体" w:hAnsi="宋体" w:cs="宋体" w:hint="eastAsia"/>
                <w:kern w:val="0"/>
                <w:sz w:val="28"/>
                <w:szCs w:val="28"/>
              </w:rPr>
              <w:t>（总监</w:t>
            </w:r>
            <w:r>
              <w:rPr>
                <w:rFonts w:ascii="宋体" w:hAnsi="宋体" w:cs="宋体" w:hint="eastAsia"/>
                <w:kern w:val="0"/>
                <w:sz w:val="28"/>
                <w:szCs w:val="28"/>
              </w:rPr>
              <w:t>/</w:t>
            </w:r>
            <w:r>
              <w:rPr>
                <w:rFonts w:ascii="宋体" w:hAnsi="宋体" w:cs="宋体" w:hint="eastAsia"/>
                <w:kern w:val="0"/>
                <w:sz w:val="28"/>
                <w:szCs w:val="28"/>
              </w:rPr>
              <w:t>其他）</w:t>
            </w:r>
          </w:p>
        </w:tc>
        <w:tc>
          <w:tcPr>
            <w:tcW w:w="2564" w:type="dxa"/>
            <w:tcBorders>
              <w:top w:val="nil"/>
              <w:left w:val="nil"/>
              <w:bottom w:val="single" w:sz="4" w:space="0" w:color="auto"/>
              <w:right w:val="single" w:sz="4" w:space="0" w:color="auto"/>
            </w:tcBorders>
            <w:noWrap/>
            <w:vAlign w:val="center"/>
          </w:tcPr>
          <w:p w14:paraId="70222D48" w14:textId="77777777" w:rsidR="00975F4C" w:rsidRDefault="00893C0F">
            <w:pPr>
              <w:widowControl/>
              <w:spacing w:line="360" w:lineRule="exact"/>
              <w:jc w:val="center"/>
              <w:rPr>
                <w:rFonts w:ascii="宋体" w:hAnsi="宋体" w:cs="宋体"/>
                <w:kern w:val="0"/>
                <w:sz w:val="28"/>
                <w:szCs w:val="28"/>
              </w:rPr>
            </w:pPr>
            <w:r>
              <w:rPr>
                <w:rFonts w:ascii="宋体" w:hAnsi="宋体" w:cs="宋体" w:hint="eastAsia"/>
                <w:kern w:val="0"/>
                <w:sz w:val="28"/>
                <w:szCs w:val="28"/>
              </w:rPr>
              <w:t xml:space="preserve">　</w:t>
            </w:r>
          </w:p>
        </w:tc>
        <w:tc>
          <w:tcPr>
            <w:tcW w:w="4819" w:type="dxa"/>
            <w:gridSpan w:val="2"/>
            <w:tcBorders>
              <w:top w:val="single" w:sz="4" w:space="0" w:color="auto"/>
              <w:left w:val="nil"/>
              <w:bottom w:val="single" w:sz="4" w:space="0" w:color="auto"/>
              <w:right w:val="single" w:sz="4" w:space="0" w:color="000000"/>
            </w:tcBorders>
            <w:noWrap/>
            <w:vAlign w:val="center"/>
          </w:tcPr>
          <w:p w14:paraId="0A459274" w14:textId="77777777" w:rsidR="00975F4C" w:rsidRDefault="00893C0F">
            <w:pPr>
              <w:widowControl/>
              <w:spacing w:line="360" w:lineRule="exact"/>
              <w:jc w:val="center"/>
              <w:rPr>
                <w:rFonts w:ascii="宋体" w:hAnsi="宋体" w:cs="宋体"/>
                <w:kern w:val="0"/>
                <w:sz w:val="28"/>
                <w:szCs w:val="28"/>
              </w:rPr>
            </w:pPr>
            <w:r>
              <w:rPr>
                <w:rFonts w:ascii="宋体" w:hAnsi="宋体" w:cs="宋体" w:hint="eastAsia"/>
                <w:kern w:val="0"/>
                <w:sz w:val="28"/>
                <w:szCs w:val="28"/>
              </w:rPr>
              <w:t>项目负责人资质证号</w:t>
            </w:r>
          </w:p>
        </w:tc>
        <w:tc>
          <w:tcPr>
            <w:tcW w:w="4678" w:type="dxa"/>
            <w:gridSpan w:val="2"/>
            <w:tcBorders>
              <w:top w:val="single" w:sz="4" w:space="0" w:color="auto"/>
              <w:left w:val="nil"/>
              <w:bottom w:val="single" w:sz="4" w:space="0" w:color="auto"/>
              <w:right w:val="single" w:sz="4" w:space="0" w:color="000000"/>
            </w:tcBorders>
            <w:noWrap/>
            <w:vAlign w:val="center"/>
          </w:tcPr>
          <w:p w14:paraId="751B63A9" w14:textId="77777777" w:rsidR="00975F4C" w:rsidRDefault="00893C0F">
            <w:pPr>
              <w:widowControl/>
              <w:spacing w:line="360" w:lineRule="exact"/>
              <w:jc w:val="center"/>
              <w:rPr>
                <w:rFonts w:ascii="宋体" w:hAnsi="宋体" w:cs="宋体"/>
                <w:kern w:val="0"/>
                <w:sz w:val="28"/>
                <w:szCs w:val="28"/>
              </w:rPr>
            </w:pPr>
            <w:r>
              <w:rPr>
                <w:rFonts w:ascii="宋体" w:hAnsi="宋体" w:cs="宋体" w:hint="eastAsia"/>
                <w:kern w:val="0"/>
                <w:sz w:val="28"/>
                <w:szCs w:val="28"/>
              </w:rPr>
              <w:t xml:space="preserve">　</w:t>
            </w:r>
          </w:p>
        </w:tc>
      </w:tr>
      <w:tr w:rsidR="00975F4C" w14:paraId="4F2E424A" w14:textId="77777777">
        <w:trPr>
          <w:trHeight w:val="735"/>
          <w:jc w:val="center"/>
        </w:trPr>
        <w:tc>
          <w:tcPr>
            <w:tcW w:w="2980" w:type="dxa"/>
            <w:tcBorders>
              <w:top w:val="nil"/>
              <w:left w:val="single" w:sz="4" w:space="0" w:color="auto"/>
              <w:bottom w:val="single" w:sz="4" w:space="0" w:color="auto"/>
              <w:right w:val="single" w:sz="4" w:space="0" w:color="auto"/>
            </w:tcBorders>
            <w:noWrap/>
            <w:vAlign w:val="center"/>
          </w:tcPr>
          <w:p w14:paraId="01182DD9" w14:textId="77777777" w:rsidR="00975F4C" w:rsidRDefault="00893C0F">
            <w:pPr>
              <w:widowControl/>
              <w:spacing w:line="360" w:lineRule="exact"/>
              <w:jc w:val="center"/>
              <w:rPr>
                <w:rFonts w:ascii="宋体" w:hAnsi="宋体" w:cs="宋体"/>
                <w:kern w:val="0"/>
                <w:sz w:val="28"/>
                <w:szCs w:val="28"/>
              </w:rPr>
            </w:pPr>
            <w:r>
              <w:rPr>
                <w:rFonts w:ascii="宋体" w:hAnsi="宋体" w:cs="宋体" w:hint="eastAsia"/>
                <w:kern w:val="0"/>
                <w:sz w:val="28"/>
                <w:szCs w:val="28"/>
              </w:rPr>
              <w:t>保证书</w:t>
            </w:r>
          </w:p>
        </w:tc>
        <w:tc>
          <w:tcPr>
            <w:tcW w:w="12061" w:type="dxa"/>
            <w:gridSpan w:val="5"/>
            <w:tcBorders>
              <w:top w:val="single" w:sz="4" w:space="0" w:color="auto"/>
              <w:left w:val="nil"/>
              <w:bottom w:val="single" w:sz="4" w:space="0" w:color="auto"/>
              <w:right w:val="single" w:sz="4" w:space="0" w:color="000000"/>
            </w:tcBorders>
            <w:noWrap/>
            <w:vAlign w:val="center"/>
          </w:tcPr>
          <w:p w14:paraId="69F5BA6C" w14:textId="77777777" w:rsidR="00975F4C" w:rsidRDefault="00893C0F">
            <w:pPr>
              <w:widowControl/>
              <w:spacing w:line="360" w:lineRule="exact"/>
              <w:jc w:val="center"/>
              <w:rPr>
                <w:rFonts w:ascii="宋体" w:hAnsi="宋体" w:cs="宋体"/>
                <w:kern w:val="0"/>
                <w:sz w:val="28"/>
                <w:szCs w:val="28"/>
              </w:rPr>
            </w:pPr>
            <w:r>
              <w:rPr>
                <w:rFonts w:ascii="宋体" w:hAnsi="宋体" w:cs="宋体" w:hint="eastAsia"/>
                <w:kern w:val="0"/>
                <w:sz w:val="28"/>
                <w:szCs w:val="28"/>
              </w:rPr>
              <w:t>我公司保证该项目由本单位承包，不接受他人挂靠，不非法分包。如有违犯，责任自负。</w:t>
            </w:r>
          </w:p>
        </w:tc>
      </w:tr>
      <w:tr w:rsidR="00975F4C" w14:paraId="2C82BDEA" w14:textId="77777777">
        <w:trPr>
          <w:trHeight w:val="1035"/>
          <w:jc w:val="center"/>
        </w:trPr>
        <w:tc>
          <w:tcPr>
            <w:tcW w:w="2980" w:type="dxa"/>
            <w:tcBorders>
              <w:top w:val="nil"/>
              <w:left w:val="single" w:sz="4" w:space="0" w:color="auto"/>
              <w:bottom w:val="single" w:sz="4" w:space="0" w:color="auto"/>
              <w:right w:val="single" w:sz="4" w:space="0" w:color="auto"/>
            </w:tcBorders>
            <w:noWrap/>
            <w:vAlign w:val="center"/>
          </w:tcPr>
          <w:p w14:paraId="46EF2F39" w14:textId="77777777" w:rsidR="00975F4C" w:rsidRDefault="00893C0F">
            <w:pPr>
              <w:widowControl/>
              <w:spacing w:line="360" w:lineRule="exact"/>
              <w:jc w:val="center"/>
              <w:rPr>
                <w:rFonts w:ascii="宋体" w:hAnsi="宋体" w:cs="宋体"/>
                <w:kern w:val="0"/>
                <w:sz w:val="28"/>
                <w:szCs w:val="28"/>
              </w:rPr>
            </w:pPr>
            <w:r>
              <w:rPr>
                <w:rFonts w:ascii="宋体" w:hAnsi="宋体" w:cs="宋体" w:hint="eastAsia"/>
                <w:kern w:val="0"/>
                <w:sz w:val="28"/>
                <w:szCs w:val="28"/>
              </w:rPr>
              <w:t>投标人盖章</w:t>
            </w:r>
          </w:p>
        </w:tc>
        <w:tc>
          <w:tcPr>
            <w:tcW w:w="2564" w:type="dxa"/>
            <w:tcBorders>
              <w:top w:val="nil"/>
              <w:left w:val="nil"/>
              <w:bottom w:val="single" w:sz="4" w:space="0" w:color="auto"/>
              <w:right w:val="single" w:sz="4" w:space="0" w:color="auto"/>
            </w:tcBorders>
            <w:noWrap/>
            <w:vAlign w:val="center"/>
          </w:tcPr>
          <w:p w14:paraId="60A9885F" w14:textId="77777777" w:rsidR="00975F4C" w:rsidRDefault="00893C0F">
            <w:pPr>
              <w:widowControl/>
              <w:spacing w:line="360" w:lineRule="exact"/>
              <w:jc w:val="center"/>
              <w:rPr>
                <w:rFonts w:ascii="宋体" w:hAnsi="宋体" w:cs="宋体"/>
                <w:kern w:val="0"/>
                <w:sz w:val="28"/>
                <w:szCs w:val="28"/>
              </w:rPr>
            </w:pPr>
            <w:r>
              <w:rPr>
                <w:rFonts w:ascii="宋体" w:hAnsi="宋体" w:cs="宋体" w:hint="eastAsia"/>
                <w:kern w:val="0"/>
                <w:sz w:val="28"/>
                <w:szCs w:val="28"/>
              </w:rPr>
              <w:t xml:space="preserve">　</w:t>
            </w:r>
          </w:p>
        </w:tc>
        <w:tc>
          <w:tcPr>
            <w:tcW w:w="4819" w:type="dxa"/>
            <w:gridSpan w:val="2"/>
            <w:tcBorders>
              <w:top w:val="single" w:sz="4" w:space="0" w:color="auto"/>
              <w:left w:val="nil"/>
              <w:bottom w:val="single" w:sz="4" w:space="0" w:color="auto"/>
              <w:right w:val="single" w:sz="4" w:space="0" w:color="000000"/>
            </w:tcBorders>
            <w:noWrap/>
            <w:vAlign w:val="center"/>
          </w:tcPr>
          <w:p w14:paraId="5BCC9087" w14:textId="77777777" w:rsidR="00975F4C" w:rsidRDefault="00893C0F">
            <w:pPr>
              <w:widowControl/>
              <w:spacing w:line="360" w:lineRule="exact"/>
              <w:jc w:val="center"/>
              <w:rPr>
                <w:rFonts w:ascii="宋体" w:hAnsi="宋体" w:cs="宋体"/>
                <w:kern w:val="0"/>
                <w:sz w:val="28"/>
                <w:szCs w:val="28"/>
              </w:rPr>
            </w:pPr>
            <w:r>
              <w:rPr>
                <w:rFonts w:ascii="宋体" w:hAnsi="宋体" w:cs="宋体" w:hint="eastAsia"/>
                <w:kern w:val="0"/>
                <w:sz w:val="28"/>
                <w:szCs w:val="28"/>
              </w:rPr>
              <w:t>法定代表人盖章</w:t>
            </w:r>
          </w:p>
        </w:tc>
        <w:tc>
          <w:tcPr>
            <w:tcW w:w="4678" w:type="dxa"/>
            <w:gridSpan w:val="2"/>
            <w:tcBorders>
              <w:top w:val="single" w:sz="4" w:space="0" w:color="auto"/>
              <w:left w:val="nil"/>
              <w:bottom w:val="single" w:sz="4" w:space="0" w:color="auto"/>
              <w:right w:val="single" w:sz="4" w:space="0" w:color="000000"/>
            </w:tcBorders>
            <w:noWrap/>
            <w:vAlign w:val="center"/>
          </w:tcPr>
          <w:p w14:paraId="75A56BF1" w14:textId="77777777" w:rsidR="00975F4C" w:rsidRDefault="00893C0F">
            <w:pPr>
              <w:widowControl/>
              <w:spacing w:line="360" w:lineRule="exact"/>
              <w:jc w:val="center"/>
              <w:rPr>
                <w:rFonts w:ascii="宋体" w:hAnsi="宋体" w:cs="宋体"/>
                <w:kern w:val="0"/>
                <w:sz w:val="28"/>
                <w:szCs w:val="28"/>
              </w:rPr>
            </w:pPr>
            <w:r>
              <w:rPr>
                <w:rFonts w:ascii="宋体" w:hAnsi="宋体" w:cs="宋体" w:hint="eastAsia"/>
                <w:kern w:val="0"/>
                <w:sz w:val="28"/>
                <w:szCs w:val="28"/>
              </w:rPr>
              <w:t xml:space="preserve">　</w:t>
            </w:r>
          </w:p>
        </w:tc>
      </w:tr>
      <w:tr w:rsidR="00975F4C" w14:paraId="69B19838" w14:textId="77777777">
        <w:trPr>
          <w:trHeight w:val="848"/>
          <w:jc w:val="center"/>
        </w:trPr>
        <w:tc>
          <w:tcPr>
            <w:tcW w:w="2980" w:type="dxa"/>
            <w:tcBorders>
              <w:top w:val="nil"/>
              <w:left w:val="single" w:sz="4" w:space="0" w:color="auto"/>
              <w:bottom w:val="single" w:sz="4" w:space="0" w:color="auto"/>
              <w:right w:val="single" w:sz="4" w:space="0" w:color="auto"/>
            </w:tcBorders>
            <w:noWrap/>
            <w:vAlign w:val="center"/>
          </w:tcPr>
          <w:p w14:paraId="6C2A1F48" w14:textId="77777777" w:rsidR="00975F4C" w:rsidRDefault="00893C0F">
            <w:pPr>
              <w:widowControl/>
              <w:spacing w:line="360" w:lineRule="exact"/>
              <w:jc w:val="center"/>
              <w:rPr>
                <w:rFonts w:ascii="宋体" w:hAnsi="宋体" w:cs="宋体"/>
                <w:kern w:val="0"/>
                <w:sz w:val="28"/>
                <w:szCs w:val="28"/>
              </w:rPr>
            </w:pPr>
            <w:r>
              <w:rPr>
                <w:rFonts w:ascii="宋体" w:hAnsi="宋体" w:cs="宋体" w:hint="eastAsia"/>
                <w:kern w:val="0"/>
                <w:sz w:val="28"/>
                <w:szCs w:val="28"/>
              </w:rPr>
              <w:t>纳税人识别号</w:t>
            </w:r>
          </w:p>
        </w:tc>
        <w:tc>
          <w:tcPr>
            <w:tcW w:w="12061" w:type="dxa"/>
            <w:gridSpan w:val="5"/>
            <w:tcBorders>
              <w:top w:val="single" w:sz="4" w:space="0" w:color="auto"/>
              <w:left w:val="nil"/>
              <w:bottom w:val="single" w:sz="4" w:space="0" w:color="auto"/>
              <w:right w:val="single" w:sz="4" w:space="0" w:color="000000"/>
            </w:tcBorders>
            <w:noWrap/>
            <w:vAlign w:val="center"/>
          </w:tcPr>
          <w:p w14:paraId="44D7B8AA" w14:textId="77777777" w:rsidR="00975F4C" w:rsidRDefault="00893C0F">
            <w:pPr>
              <w:widowControl/>
              <w:spacing w:line="360" w:lineRule="exact"/>
              <w:jc w:val="center"/>
              <w:rPr>
                <w:rFonts w:ascii="宋体" w:hAnsi="宋体" w:cs="宋体"/>
                <w:kern w:val="0"/>
                <w:sz w:val="28"/>
                <w:szCs w:val="28"/>
              </w:rPr>
            </w:pPr>
            <w:r>
              <w:rPr>
                <w:rFonts w:ascii="宋体" w:hAnsi="宋体" w:cs="宋体" w:hint="eastAsia"/>
                <w:kern w:val="0"/>
                <w:sz w:val="28"/>
                <w:szCs w:val="28"/>
              </w:rPr>
              <w:t xml:space="preserve">　</w:t>
            </w:r>
          </w:p>
        </w:tc>
      </w:tr>
    </w:tbl>
    <w:p w14:paraId="41CF65C1" w14:textId="77777777" w:rsidR="00975F4C" w:rsidRDefault="00893C0F">
      <w:pPr>
        <w:pStyle w:val="a7"/>
        <w:shd w:val="clear" w:color="auto" w:fill="FFFFFF"/>
        <w:spacing w:before="0" w:beforeAutospacing="0" w:after="0" w:afterAutospacing="0" w:line="555" w:lineRule="atLeast"/>
        <w:ind w:firstLine="480"/>
        <w:rPr>
          <w:rStyle w:val="a9"/>
          <w:color w:val="auto"/>
        </w:rPr>
        <w:sectPr w:rsidR="00975F4C">
          <w:pgSz w:w="16838" w:h="11906" w:orient="landscape"/>
          <w:pgMar w:top="1361" w:right="1440" w:bottom="1361" w:left="1440" w:header="851" w:footer="992" w:gutter="0"/>
          <w:cols w:space="720"/>
          <w:docGrid w:type="linesAndChars" w:linePitch="312"/>
        </w:sectPr>
      </w:pPr>
      <w:hyperlink r:id="rId8" w:history="1">
        <w:r>
          <w:rPr>
            <w:rStyle w:val="a9"/>
            <w:rFonts w:hint="eastAsia"/>
            <w:color w:val="auto"/>
          </w:rPr>
          <w:t>请将此表格电子版发送至</w:t>
        </w:r>
        <w:r>
          <w:rPr>
            <w:rStyle w:val="a9"/>
            <w:rFonts w:hint="eastAsia"/>
            <w:color w:val="auto"/>
          </w:rPr>
          <w:t>61899233@qq.com</w:t>
        </w:r>
      </w:hyperlink>
      <w:r>
        <w:rPr>
          <w:rStyle w:val="a9"/>
          <w:rFonts w:hint="eastAsia"/>
          <w:color w:val="auto"/>
        </w:rPr>
        <w:t>，邮件名称注明：</w:t>
      </w:r>
      <w:r>
        <w:rPr>
          <w:rStyle w:val="a9"/>
          <w:rFonts w:hint="eastAsia"/>
          <w:color w:val="auto"/>
          <w:u w:val="single"/>
        </w:rPr>
        <w:t>某医院文物建筑修缮保护</w:t>
      </w:r>
      <w:r>
        <w:rPr>
          <w:rStyle w:val="a9"/>
          <w:rFonts w:hint="eastAsia"/>
          <w:color w:val="auto"/>
        </w:rPr>
        <w:t>。</w:t>
      </w:r>
    </w:p>
    <w:p w14:paraId="2B7FDA0A" w14:textId="77777777" w:rsidR="00975F4C" w:rsidRDefault="00893C0F">
      <w:pPr>
        <w:pStyle w:val="a7"/>
        <w:shd w:val="clear" w:color="auto" w:fill="FFFFFF"/>
        <w:spacing w:before="0" w:beforeAutospacing="0" w:after="0" w:afterAutospacing="0" w:line="555" w:lineRule="atLeast"/>
        <w:ind w:firstLine="480"/>
      </w:pPr>
      <w:r>
        <w:rPr>
          <w:rFonts w:hint="eastAsia"/>
        </w:rPr>
        <w:lastRenderedPageBreak/>
        <w:t>附件</w:t>
      </w:r>
      <w:r>
        <w:rPr>
          <w:rFonts w:hint="eastAsia"/>
        </w:rPr>
        <w:t>2</w:t>
      </w:r>
      <w:r>
        <w:rPr>
          <w:rFonts w:hint="eastAsia"/>
        </w:rPr>
        <w:t>：</w:t>
      </w:r>
    </w:p>
    <w:p w14:paraId="5B53293D" w14:textId="77777777" w:rsidR="00975F4C" w:rsidRDefault="00893C0F">
      <w:pPr>
        <w:pStyle w:val="a7"/>
        <w:shd w:val="clear" w:color="auto" w:fill="FFFFFF"/>
        <w:spacing w:before="0" w:beforeAutospacing="0" w:after="0" w:afterAutospacing="0" w:line="555" w:lineRule="atLeast"/>
        <w:ind w:firstLine="480"/>
        <w:jc w:val="center"/>
      </w:pPr>
      <w:r>
        <w:rPr>
          <w:rStyle w:val="a8"/>
          <w:rFonts w:hint="eastAsia"/>
        </w:rPr>
        <w:t>投标申请人声明</w:t>
      </w:r>
    </w:p>
    <w:p w14:paraId="5B8F896E" w14:textId="77777777" w:rsidR="00975F4C" w:rsidRDefault="00893C0F">
      <w:pPr>
        <w:pStyle w:val="a7"/>
        <w:shd w:val="clear" w:color="auto" w:fill="FFFFFF"/>
        <w:spacing w:before="0" w:beforeAutospacing="0" w:after="0" w:afterAutospacing="0" w:line="525" w:lineRule="atLeast"/>
        <w:ind w:firstLine="480"/>
      </w:pPr>
      <w:r>
        <w:rPr>
          <w:rFonts w:hint="eastAsia"/>
        </w:rPr>
        <w:t>本项目招标人、招标代理机构：</w:t>
      </w:r>
    </w:p>
    <w:p w14:paraId="0D4410EE" w14:textId="77777777" w:rsidR="00975F4C" w:rsidRDefault="00893C0F">
      <w:pPr>
        <w:pStyle w:val="a7"/>
        <w:shd w:val="clear" w:color="auto" w:fill="FFFFFF"/>
        <w:spacing w:before="0" w:beforeAutospacing="0" w:after="0" w:afterAutospacing="0" w:line="525" w:lineRule="atLeast"/>
        <w:ind w:firstLine="480"/>
      </w:pPr>
      <w:r>
        <w:rPr>
          <w:rFonts w:hint="eastAsia"/>
        </w:rPr>
        <w:t>本公司就参加投标工作，作出郑重声明：</w:t>
      </w:r>
    </w:p>
    <w:p w14:paraId="6597F17D" w14:textId="77777777" w:rsidR="00975F4C" w:rsidRDefault="00893C0F">
      <w:pPr>
        <w:pStyle w:val="a7"/>
        <w:shd w:val="clear" w:color="auto" w:fill="FFFFFF"/>
        <w:spacing w:before="0" w:beforeAutospacing="0" w:after="0" w:afterAutospacing="0" w:line="525" w:lineRule="atLeast"/>
        <w:ind w:firstLine="480"/>
      </w:pPr>
      <w:r>
        <w:rPr>
          <w:rFonts w:hint="eastAsia"/>
        </w:rPr>
        <w:t>一、本公司保证投标登记材料及其后提供的一切材料都是真实的。</w:t>
      </w:r>
    </w:p>
    <w:p w14:paraId="759FF1F5" w14:textId="77777777" w:rsidR="00975F4C" w:rsidRDefault="00893C0F">
      <w:pPr>
        <w:pStyle w:val="a7"/>
        <w:shd w:val="clear" w:color="auto" w:fill="FFFFFF"/>
        <w:spacing w:before="0" w:beforeAutospacing="0" w:after="0" w:afterAutospacing="0" w:line="525" w:lineRule="atLeast"/>
        <w:ind w:firstLine="480"/>
      </w:pPr>
      <w:r>
        <w:rPr>
          <w:rFonts w:hint="eastAsia"/>
        </w:rPr>
        <w:t>二、本公司保证在本项目投标中不与其他单位围标、串标，不出让投标资格，不将中标工程转包或者违法分包，不向招标人或评标委员会成员行贿。</w:t>
      </w:r>
    </w:p>
    <w:p w14:paraId="69AAA55C" w14:textId="77777777" w:rsidR="00975F4C" w:rsidRDefault="00893C0F">
      <w:pPr>
        <w:pStyle w:val="a7"/>
        <w:shd w:val="clear" w:color="auto" w:fill="FFFFFF"/>
        <w:spacing w:before="0" w:beforeAutospacing="0" w:after="0" w:afterAutospacing="0" w:line="525" w:lineRule="atLeast"/>
        <w:ind w:firstLine="480"/>
      </w:pPr>
      <w:r>
        <w:rPr>
          <w:rFonts w:hint="eastAsia"/>
        </w:rPr>
        <w:t>三、本公司没有处于被责令停业的状态；没有处于被建设行政主管部门取消投标资格的处罚期内；没有处于财产被接管、冻结、破产的状态；在投标投标登记截止日期前三年内没有建设行政主管部门已书面认定的重大工程质量问</w:t>
      </w:r>
      <w:r>
        <w:rPr>
          <w:rFonts w:hint="eastAsia"/>
        </w:rPr>
        <w:t>题；本公司没有被人民法院列入失信被执行人名单。</w:t>
      </w:r>
    </w:p>
    <w:p w14:paraId="093C9963" w14:textId="77777777" w:rsidR="00975F4C" w:rsidRDefault="00893C0F">
      <w:pPr>
        <w:pStyle w:val="a7"/>
        <w:shd w:val="clear" w:color="auto" w:fill="FFFFFF"/>
        <w:spacing w:before="0" w:beforeAutospacing="0" w:after="0" w:afterAutospacing="0" w:line="525" w:lineRule="atLeast"/>
        <w:ind w:firstLine="480"/>
      </w:pPr>
      <w:r>
        <w:rPr>
          <w:rFonts w:hint="eastAsia"/>
          <w:szCs w:val="21"/>
        </w:rPr>
        <w:t>四、本公司承诺遵循公平、公正、公开、诚实信用原则，在本项目投标中诚信投标，在本项目投标中不与其他单位围标、串标，不出让投标资格，不向招标人或评标委员会成员行贿，不存在少放、不放业绩、奖项等客观评审资料，减少自身竞争力的情形，若存在以上情形的，将自愿接受被招标人列入拒绝投标名单，不能参与招标人后续招标项目的投标。</w:t>
      </w:r>
    </w:p>
    <w:p w14:paraId="40C58061" w14:textId="77777777" w:rsidR="00975F4C" w:rsidRDefault="00893C0F">
      <w:pPr>
        <w:pStyle w:val="a7"/>
        <w:shd w:val="clear" w:color="auto" w:fill="FFFFFF"/>
        <w:spacing w:before="0" w:beforeAutospacing="0" w:after="0" w:afterAutospacing="0" w:line="555" w:lineRule="atLeast"/>
        <w:ind w:firstLine="480"/>
      </w:pPr>
      <w:r>
        <w:rPr>
          <w:rFonts w:hint="eastAsia"/>
        </w:rPr>
        <w:t>本公司违反上述保证，或本声明陈述与事实不符，经查实，本公司愿意接受公开通报，承担由此带来的法律后果，并自愿停止参加广州市行政辖区内的招标投标活动三个月</w:t>
      </w:r>
      <w:r>
        <w:rPr>
          <w:rFonts w:hint="eastAsia"/>
        </w:rPr>
        <w:t>。</w:t>
      </w:r>
    </w:p>
    <w:p w14:paraId="07B23CD4" w14:textId="77777777" w:rsidR="00975F4C" w:rsidRDefault="00893C0F">
      <w:pPr>
        <w:pStyle w:val="a7"/>
        <w:shd w:val="clear" w:color="auto" w:fill="FFFFFF"/>
        <w:spacing w:before="0" w:beforeAutospacing="0" w:after="0" w:afterAutospacing="0" w:line="555" w:lineRule="atLeast"/>
        <w:ind w:firstLine="480"/>
      </w:pPr>
      <w:r>
        <w:rPr>
          <w:rFonts w:hint="eastAsia"/>
        </w:rPr>
        <w:t>本公司保证自进场之日起至完工验收之日止，必须与现场各参建单位紧密配合满足业主要求。</w:t>
      </w:r>
    </w:p>
    <w:p w14:paraId="6D7BE0DF" w14:textId="77777777" w:rsidR="00975F4C" w:rsidRDefault="00893C0F">
      <w:pPr>
        <w:pStyle w:val="a7"/>
        <w:shd w:val="clear" w:color="auto" w:fill="FFFFFF"/>
        <w:spacing w:before="0" w:beforeAutospacing="0" w:after="0" w:afterAutospacing="0" w:line="555" w:lineRule="atLeast"/>
        <w:ind w:firstLine="480"/>
      </w:pPr>
      <w:r>
        <w:rPr>
          <w:rFonts w:hint="eastAsia"/>
        </w:rPr>
        <w:t>特此声明</w:t>
      </w:r>
    </w:p>
    <w:p w14:paraId="112265D0" w14:textId="77777777" w:rsidR="00975F4C" w:rsidRDefault="00893C0F">
      <w:pPr>
        <w:pStyle w:val="a7"/>
        <w:shd w:val="clear" w:color="auto" w:fill="FFFFFF"/>
        <w:spacing w:before="0" w:beforeAutospacing="0" w:after="0" w:afterAutospacing="0" w:line="555" w:lineRule="atLeast"/>
        <w:ind w:right="1455" w:firstLine="3060"/>
        <w:jc w:val="right"/>
      </w:pPr>
      <w:r>
        <w:rPr>
          <w:rFonts w:hint="eastAsia"/>
          <w:shd w:val="clear" w:color="auto" w:fill="FFFFFF"/>
        </w:rPr>
        <w:t>声明企业（企业公章）：</w:t>
      </w:r>
      <w:r>
        <w:rPr>
          <w:rFonts w:hint="eastAsia"/>
          <w:shd w:val="clear" w:color="auto" w:fill="FFFFFF"/>
        </w:rPr>
        <w:t>    </w:t>
      </w:r>
    </w:p>
    <w:p w14:paraId="0665C977" w14:textId="77777777" w:rsidR="00975F4C" w:rsidRDefault="00893C0F">
      <w:pPr>
        <w:pStyle w:val="a7"/>
        <w:shd w:val="clear" w:color="auto" w:fill="FFFFFF"/>
        <w:spacing w:before="0" w:beforeAutospacing="0" w:after="0" w:afterAutospacing="0" w:line="555" w:lineRule="atLeast"/>
        <w:ind w:right="1455" w:firstLine="3060"/>
        <w:jc w:val="right"/>
      </w:pPr>
      <w:r>
        <w:rPr>
          <w:rFonts w:hint="eastAsia"/>
          <w:shd w:val="clear" w:color="auto" w:fill="FFFFFF"/>
        </w:rPr>
        <w:t>法定代表人（签字或盖章）：</w:t>
      </w:r>
      <w:r>
        <w:rPr>
          <w:rFonts w:hint="eastAsia"/>
          <w:shd w:val="clear" w:color="auto" w:fill="FFFFFF"/>
        </w:rPr>
        <w:t>    </w:t>
      </w:r>
    </w:p>
    <w:p w14:paraId="4FBC463A" w14:textId="77777777" w:rsidR="00975F4C" w:rsidRDefault="00893C0F">
      <w:pPr>
        <w:pStyle w:val="a7"/>
        <w:shd w:val="clear" w:color="auto" w:fill="FFFFFF"/>
        <w:spacing w:before="0" w:beforeAutospacing="0" w:after="0" w:afterAutospacing="0" w:line="555" w:lineRule="atLeast"/>
        <w:ind w:right="585" w:firstLine="2160"/>
        <w:jc w:val="right"/>
      </w:pPr>
      <w:r>
        <w:rPr>
          <w:rFonts w:hint="eastAsia"/>
          <w:shd w:val="clear" w:color="auto" w:fill="FFFFFF"/>
        </w:rPr>
        <w:t>年</w:t>
      </w:r>
      <w:r>
        <w:rPr>
          <w:rFonts w:hint="eastAsia"/>
          <w:shd w:val="clear" w:color="auto" w:fill="FFFFFF"/>
        </w:rPr>
        <w:t xml:space="preserve">    </w:t>
      </w:r>
      <w:r>
        <w:rPr>
          <w:rFonts w:hint="eastAsia"/>
          <w:shd w:val="clear" w:color="auto" w:fill="FFFFFF"/>
        </w:rPr>
        <w:t>月</w:t>
      </w:r>
      <w:r>
        <w:rPr>
          <w:rFonts w:hint="eastAsia"/>
          <w:shd w:val="clear" w:color="auto" w:fill="FFFFFF"/>
        </w:rPr>
        <w:t>     </w:t>
      </w:r>
      <w:r>
        <w:rPr>
          <w:rFonts w:hint="eastAsia"/>
          <w:shd w:val="clear" w:color="auto" w:fill="FFFFFF"/>
        </w:rPr>
        <w:t>日</w:t>
      </w:r>
    </w:p>
    <w:p w14:paraId="0226344F" w14:textId="77777777" w:rsidR="00975F4C" w:rsidRDefault="00975F4C">
      <w:pPr>
        <w:pStyle w:val="a7"/>
        <w:shd w:val="clear" w:color="auto" w:fill="FFFFFF"/>
        <w:spacing w:before="0" w:beforeAutospacing="0" w:after="0" w:afterAutospacing="0" w:line="500" w:lineRule="exact"/>
        <w:ind w:firstLine="480"/>
      </w:pPr>
    </w:p>
    <w:p w14:paraId="72BFF8E2" w14:textId="77777777" w:rsidR="00975F4C" w:rsidRDefault="00893C0F">
      <w:pPr>
        <w:pStyle w:val="a7"/>
        <w:shd w:val="clear" w:color="auto" w:fill="FFFFFF"/>
        <w:spacing w:before="0" w:beforeAutospacing="0" w:after="0" w:afterAutospacing="0" w:line="555" w:lineRule="atLeast"/>
        <w:ind w:firstLine="480"/>
      </w:pPr>
      <w:r>
        <w:rPr>
          <w:rFonts w:hint="eastAsia"/>
        </w:rPr>
        <w:lastRenderedPageBreak/>
        <w:t>附件</w:t>
      </w:r>
      <w:r>
        <w:rPr>
          <w:rFonts w:hint="eastAsia"/>
        </w:rPr>
        <w:t>3</w:t>
      </w:r>
    </w:p>
    <w:p w14:paraId="45E9F402" w14:textId="77777777" w:rsidR="00975F4C" w:rsidRDefault="00893C0F">
      <w:pPr>
        <w:pStyle w:val="a7"/>
        <w:shd w:val="clear" w:color="auto" w:fill="FFFFFF"/>
        <w:spacing w:before="0" w:beforeAutospacing="0" w:after="0" w:afterAutospacing="0" w:line="555" w:lineRule="atLeast"/>
        <w:ind w:firstLineChars="300" w:firstLine="723"/>
        <w:jc w:val="center"/>
        <w:rPr>
          <w:rStyle w:val="a8"/>
        </w:rPr>
      </w:pPr>
      <w:r>
        <w:rPr>
          <w:rStyle w:val="a8"/>
          <w:rFonts w:hint="eastAsia"/>
        </w:rPr>
        <w:t>违规失信企业基本信息</w:t>
      </w:r>
    </w:p>
    <w:sectPr w:rsidR="00975F4C">
      <w:pgSz w:w="11906" w:h="16838"/>
      <w:pgMar w:top="1440" w:right="1361" w:bottom="1440" w:left="136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1A3757" w14:textId="77777777" w:rsidR="00893C0F" w:rsidRDefault="00893C0F">
      <w:r>
        <w:separator/>
      </w:r>
    </w:p>
  </w:endnote>
  <w:endnote w:type="continuationSeparator" w:id="0">
    <w:p w14:paraId="70229030" w14:textId="77777777" w:rsidR="00893C0F" w:rsidRDefault="00893C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4994F" w14:textId="77777777" w:rsidR="00975F4C" w:rsidRDefault="00893C0F">
    <w:pPr>
      <w:pStyle w:val="a5"/>
      <w:jc w:val="center"/>
    </w:pPr>
    <w:r>
      <w:fldChar w:fldCharType="begin"/>
    </w:r>
    <w:r>
      <w:instrText>PAGE   \* MERGEFORMAT</w:instrText>
    </w:r>
    <w:r>
      <w:fldChar w:fldCharType="separate"/>
    </w:r>
    <w:r w:rsidR="008812E5" w:rsidRPr="008812E5">
      <w:rPr>
        <w:noProof/>
        <w:lang w:val="zh-CN"/>
      </w:rPr>
      <w:t>8</w:t>
    </w:r>
    <w:r>
      <w:fldChar w:fldCharType="end"/>
    </w:r>
  </w:p>
  <w:p w14:paraId="71F0EAC1" w14:textId="77777777" w:rsidR="00975F4C" w:rsidRDefault="00975F4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3AF66C" w14:textId="77777777" w:rsidR="00893C0F" w:rsidRDefault="00893C0F">
      <w:r>
        <w:separator/>
      </w:r>
    </w:p>
  </w:footnote>
  <w:footnote w:type="continuationSeparator" w:id="0">
    <w:p w14:paraId="1D1AA9C0" w14:textId="77777777" w:rsidR="00893C0F" w:rsidRDefault="00893C0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7DA8"/>
    <w:rsid w:val="003033BA"/>
    <w:rsid w:val="005C1CDF"/>
    <w:rsid w:val="005F41D9"/>
    <w:rsid w:val="00842183"/>
    <w:rsid w:val="008812E5"/>
    <w:rsid w:val="00893C0F"/>
    <w:rsid w:val="00975F4C"/>
    <w:rsid w:val="009B77AE"/>
    <w:rsid w:val="00AE2C4D"/>
    <w:rsid w:val="00B865AA"/>
    <w:rsid w:val="00C27DA8"/>
    <w:rsid w:val="00CE096B"/>
    <w:rsid w:val="00E53348"/>
    <w:rsid w:val="011244ED"/>
    <w:rsid w:val="1C536B8E"/>
    <w:rsid w:val="25451AE4"/>
    <w:rsid w:val="29791C42"/>
    <w:rsid w:val="3ABE3C19"/>
    <w:rsid w:val="3C12773D"/>
    <w:rsid w:val="5ADC7B9E"/>
    <w:rsid w:val="7D0369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unhideWhenUsed/>
    <w:qFormat/>
    <w:pPr>
      <w:ind w:firstLineChars="200" w:firstLine="420"/>
    </w:pPr>
    <w:rPr>
      <w:szCs w:val="20"/>
    </w:rPr>
  </w:style>
  <w:style w:type="paragraph" w:styleId="a4">
    <w:name w:val="Balloon Text"/>
    <w:basedOn w:val="a"/>
    <w:link w:val="Char"/>
    <w:uiPriority w:val="99"/>
    <w:semiHidden/>
    <w:unhideWhenUsed/>
    <w:rPr>
      <w:sz w:val="18"/>
      <w:szCs w:val="18"/>
    </w:rPr>
  </w:style>
  <w:style w:type="paragraph" w:styleId="a5">
    <w:name w:val="footer"/>
    <w:basedOn w:val="a"/>
    <w:link w:val="Char0"/>
    <w:uiPriority w:val="99"/>
    <w:unhideWhenUsed/>
    <w:qFormat/>
    <w:pPr>
      <w:tabs>
        <w:tab w:val="center" w:pos="4153"/>
        <w:tab w:val="right" w:pos="8306"/>
      </w:tabs>
      <w:snapToGrid w:val="0"/>
      <w:jc w:val="left"/>
    </w:pPr>
    <w:rPr>
      <w:kern w:val="0"/>
      <w:sz w:val="18"/>
      <w:szCs w:val="18"/>
    </w:rPr>
  </w:style>
  <w:style w:type="paragraph" w:styleId="a6">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styleId="a8">
    <w:name w:val="Strong"/>
    <w:uiPriority w:val="22"/>
    <w:qFormat/>
    <w:rPr>
      <w:b/>
      <w:bCs/>
    </w:rPr>
  </w:style>
  <w:style w:type="character" w:styleId="a9">
    <w:name w:val="Hyperlink"/>
    <w:uiPriority w:val="99"/>
    <w:unhideWhenUsed/>
    <w:qFormat/>
    <w:rPr>
      <w:color w:val="000000"/>
      <w:u w:val="none"/>
    </w:rPr>
  </w:style>
  <w:style w:type="character" w:customStyle="1" w:styleId="Char0">
    <w:name w:val="页脚 Char"/>
    <w:basedOn w:val="a0"/>
    <w:link w:val="a5"/>
    <w:uiPriority w:val="99"/>
    <w:rPr>
      <w:rFonts w:ascii="Calibri" w:eastAsia="宋体" w:hAnsi="Calibri" w:cs="Times New Roman"/>
      <w:kern w:val="0"/>
      <w:sz w:val="18"/>
      <w:szCs w:val="18"/>
    </w:rPr>
  </w:style>
  <w:style w:type="character" w:customStyle="1" w:styleId="Char">
    <w:name w:val="批注框文本 Char"/>
    <w:basedOn w:val="a0"/>
    <w:link w:val="a4"/>
    <w:uiPriority w:val="99"/>
    <w:semiHidden/>
    <w:qFormat/>
    <w:rPr>
      <w:rFonts w:ascii="Calibri" w:eastAsia="宋体" w:hAnsi="Calibri" w:cs="Times New Roman"/>
      <w:kern w:val="2"/>
      <w:sz w:val="18"/>
      <w:szCs w:val="18"/>
    </w:rPr>
  </w:style>
  <w:style w:type="character" w:customStyle="1" w:styleId="Char1">
    <w:name w:val="页眉 Char"/>
    <w:basedOn w:val="a0"/>
    <w:link w:val="a6"/>
    <w:uiPriority w:val="99"/>
    <w:qFormat/>
    <w:rPr>
      <w:rFonts w:ascii="Calibri" w:eastAsia="宋体" w:hAnsi="Calibri"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unhideWhenUsed/>
    <w:qFormat/>
    <w:pPr>
      <w:ind w:firstLineChars="200" w:firstLine="420"/>
    </w:pPr>
    <w:rPr>
      <w:szCs w:val="20"/>
    </w:rPr>
  </w:style>
  <w:style w:type="paragraph" w:styleId="a4">
    <w:name w:val="Balloon Text"/>
    <w:basedOn w:val="a"/>
    <w:link w:val="Char"/>
    <w:uiPriority w:val="99"/>
    <w:semiHidden/>
    <w:unhideWhenUsed/>
    <w:rPr>
      <w:sz w:val="18"/>
      <w:szCs w:val="18"/>
    </w:rPr>
  </w:style>
  <w:style w:type="paragraph" w:styleId="a5">
    <w:name w:val="footer"/>
    <w:basedOn w:val="a"/>
    <w:link w:val="Char0"/>
    <w:uiPriority w:val="99"/>
    <w:unhideWhenUsed/>
    <w:qFormat/>
    <w:pPr>
      <w:tabs>
        <w:tab w:val="center" w:pos="4153"/>
        <w:tab w:val="right" w:pos="8306"/>
      </w:tabs>
      <w:snapToGrid w:val="0"/>
      <w:jc w:val="left"/>
    </w:pPr>
    <w:rPr>
      <w:kern w:val="0"/>
      <w:sz w:val="18"/>
      <w:szCs w:val="18"/>
    </w:rPr>
  </w:style>
  <w:style w:type="paragraph" w:styleId="a6">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styleId="a8">
    <w:name w:val="Strong"/>
    <w:uiPriority w:val="22"/>
    <w:qFormat/>
    <w:rPr>
      <w:b/>
      <w:bCs/>
    </w:rPr>
  </w:style>
  <w:style w:type="character" w:styleId="a9">
    <w:name w:val="Hyperlink"/>
    <w:uiPriority w:val="99"/>
    <w:unhideWhenUsed/>
    <w:qFormat/>
    <w:rPr>
      <w:color w:val="000000"/>
      <w:u w:val="none"/>
    </w:rPr>
  </w:style>
  <w:style w:type="character" w:customStyle="1" w:styleId="Char0">
    <w:name w:val="页脚 Char"/>
    <w:basedOn w:val="a0"/>
    <w:link w:val="a5"/>
    <w:uiPriority w:val="99"/>
    <w:rPr>
      <w:rFonts w:ascii="Calibri" w:eastAsia="宋体" w:hAnsi="Calibri" w:cs="Times New Roman"/>
      <w:kern w:val="0"/>
      <w:sz w:val="18"/>
      <w:szCs w:val="18"/>
    </w:rPr>
  </w:style>
  <w:style w:type="character" w:customStyle="1" w:styleId="Char">
    <w:name w:val="批注框文本 Char"/>
    <w:basedOn w:val="a0"/>
    <w:link w:val="a4"/>
    <w:uiPriority w:val="99"/>
    <w:semiHidden/>
    <w:qFormat/>
    <w:rPr>
      <w:rFonts w:ascii="Calibri" w:eastAsia="宋体" w:hAnsi="Calibri" w:cs="Times New Roman"/>
      <w:kern w:val="2"/>
      <w:sz w:val="18"/>
      <w:szCs w:val="18"/>
    </w:rPr>
  </w:style>
  <w:style w:type="character" w:customStyle="1" w:styleId="Char1">
    <w:name w:val="页眉 Char"/>
    <w:basedOn w:val="a0"/>
    <w:link w:val="a6"/>
    <w:uiPriority w:val="99"/>
    <w:qFormat/>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35831;&#23558;&#27492;&#34920;&#26684;&#30005;&#23376;&#29256;&#21457;&#36865;&#33267;61899233@qq.com" TargetMode="Externa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10</Pages>
  <Words>908</Words>
  <Characters>5182</Characters>
  <Application>Microsoft Office Word</Application>
  <DocSecurity>0</DocSecurity>
  <Lines>43</Lines>
  <Paragraphs>12</Paragraphs>
  <ScaleCrop>false</ScaleCrop>
  <Company>微软中国</Company>
  <LinksUpToDate>false</LinksUpToDate>
  <CharactersWithSpaces>6078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cp:lastModifiedBy>
  <cp:revision>7</cp:revision>
  <dcterms:created xsi:type="dcterms:W3CDTF">2024-12-09T08:19:00Z</dcterms:created>
  <dcterms:modified xsi:type="dcterms:W3CDTF">2024-12-31T08:00:00Z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020DB8EFB55E4A23B0AC7D0F54A9A9C9_13</vt:lpwstr>
  </property>
  <property fmtid="{D5CDD505-2E9C-101B-9397-08002B2CF9AE}" pid="4" name="KSOTemplateDocerSaveRecord">
    <vt:lpwstr>eyJoZGlkIjoiN2YzNjBkOTgyNWQ1YTMxYzM3MzMwNWFiODNmOWIzYWMiLCJ1c2VySWQiOiIyMDI2Mjk4MzYifQ==</vt:lpwstr>
  </property>
</Properties>
</file>